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92CB0">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4C1EE2B5">
      <w:pPr>
        <w:widowControl/>
        <w:jc w:val="center"/>
        <w:outlineLvl w:val="1"/>
        <w:rPr>
          <w:rFonts w:hint="eastAsia" w:ascii="方正小标宋简体" w:hAnsi="方正小标宋简体" w:eastAsia="方正小标宋简体" w:cs="方正小标宋简体"/>
          <w:b/>
          <w:color w:val="auto"/>
          <w:kern w:val="36"/>
          <w:sz w:val="44"/>
          <w:szCs w:val="20"/>
          <w:lang w:eastAsia="zh-CN"/>
        </w:rPr>
      </w:pPr>
      <w:r>
        <w:rPr>
          <w:rFonts w:hint="eastAsia" w:ascii="方正小标宋简体" w:hAnsi="方正小标宋简体" w:eastAsia="方正小标宋简体" w:cs="方正小标宋简体"/>
          <w:b/>
          <w:color w:val="auto"/>
          <w:kern w:val="36"/>
          <w:sz w:val="44"/>
          <w:szCs w:val="20"/>
          <w:lang w:eastAsia="zh-CN"/>
        </w:rPr>
        <w:t>调研明细</w:t>
      </w:r>
    </w:p>
    <w:tbl>
      <w:tblPr>
        <w:tblStyle w:val="5"/>
        <w:tblpPr w:leftFromText="180" w:rightFromText="180" w:vertAnchor="text" w:horzAnchor="page" w:tblpX="347" w:tblpY="208"/>
        <w:tblOverlap w:val="never"/>
        <w:tblW w:w="11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263"/>
        <w:gridCol w:w="1287"/>
        <w:gridCol w:w="2826"/>
        <w:gridCol w:w="1666"/>
        <w:gridCol w:w="2590"/>
      </w:tblGrid>
      <w:tr w14:paraId="76DF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6" w:type="dxa"/>
            <w:noWrap w:val="0"/>
            <w:vAlign w:val="center"/>
          </w:tcPr>
          <w:p w14:paraId="3A786DA6">
            <w:pPr>
              <w:widowControl/>
              <w:snapToGrid w:val="0"/>
              <w:jc w:val="center"/>
              <w:textAlignment w:val="baseline"/>
              <w:rPr>
                <w:rFonts w:hint="eastAsia" w:ascii="宋体" w:hAnsi="宋体" w:cs="宋体"/>
                <w:b/>
                <w:kern w:val="0"/>
                <w:sz w:val="21"/>
                <w:szCs w:val="21"/>
              </w:rPr>
            </w:pPr>
            <w:r>
              <w:rPr>
                <w:rFonts w:hint="eastAsia" w:ascii="宋体" w:hAnsi="宋体" w:cs="宋体"/>
                <w:b/>
                <w:kern w:val="0"/>
                <w:sz w:val="21"/>
                <w:szCs w:val="21"/>
              </w:rPr>
              <w:t>公司名称（公章）</w:t>
            </w:r>
          </w:p>
        </w:tc>
        <w:tc>
          <w:tcPr>
            <w:tcW w:w="5376" w:type="dxa"/>
            <w:gridSpan w:val="3"/>
            <w:noWrap w:val="0"/>
            <w:vAlign w:val="center"/>
          </w:tcPr>
          <w:p w14:paraId="7BB2F428">
            <w:pPr>
              <w:widowControl/>
              <w:snapToGrid w:val="0"/>
              <w:jc w:val="center"/>
              <w:textAlignment w:val="baseline"/>
              <w:rPr>
                <w:rFonts w:hint="eastAsia" w:ascii="宋体" w:hAnsi="宋体" w:eastAsia="宋体" w:cs="宋体"/>
                <w:kern w:val="0"/>
                <w:sz w:val="21"/>
                <w:szCs w:val="21"/>
                <w:lang w:eastAsia="zh-CN"/>
              </w:rPr>
            </w:pPr>
          </w:p>
        </w:tc>
        <w:tc>
          <w:tcPr>
            <w:tcW w:w="1666" w:type="dxa"/>
            <w:noWrap w:val="0"/>
            <w:vAlign w:val="center"/>
          </w:tcPr>
          <w:p w14:paraId="14952FF8">
            <w:pPr>
              <w:widowControl/>
              <w:snapToGrid w:val="0"/>
              <w:jc w:val="center"/>
              <w:textAlignment w:val="baseline"/>
              <w:rPr>
                <w:rFonts w:hint="eastAsia" w:ascii="宋体" w:hAnsi="宋体" w:cs="宋体"/>
                <w:b/>
                <w:kern w:val="0"/>
                <w:sz w:val="21"/>
                <w:szCs w:val="21"/>
              </w:rPr>
            </w:pPr>
            <w:r>
              <w:rPr>
                <w:rFonts w:hint="eastAsia" w:ascii="宋体" w:hAnsi="宋体" w:cs="宋体"/>
                <w:b/>
                <w:kern w:val="0"/>
                <w:sz w:val="21"/>
                <w:szCs w:val="21"/>
              </w:rPr>
              <w:t>法人代表</w:t>
            </w:r>
          </w:p>
        </w:tc>
        <w:tc>
          <w:tcPr>
            <w:tcW w:w="2590" w:type="dxa"/>
            <w:noWrap w:val="0"/>
            <w:vAlign w:val="center"/>
          </w:tcPr>
          <w:p w14:paraId="416D2434">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p>
        </w:tc>
      </w:tr>
      <w:tr w14:paraId="038C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6" w:type="dxa"/>
            <w:noWrap w:val="0"/>
            <w:vAlign w:val="center"/>
          </w:tcPr>
          <w:p w14:paraId="552BE24F">
            <w:pPr>
              <w:widowControl/>
              <w:snapToGrid w:val="0"/>
              <w:jc w:val="center"/>
              <w:textAlignment w:val="baseline"/>
              <w:rPr>
                <w:rFonts w:hint="eastAsia" w:ascii="宋体" w:hAnsi="宋体" w:cs="宋体"/>
                <w:b/>
                <w:kern w:val="0"/>
                <w:sz w:val="21"/>
                <w:szCs w:val="21"/>
              </w:rPr>
            </w:pPr>
            <w:r>
              <w:rPr>
                <w:rFonts w:hint="eastAsia" w:ascii="宋体" w:hAnsi="宋体" w:cs="宋体"/>
                <w:b/>
                <w:kern w:val="0"/>
                <w:sz w:val="21"/>
                <w:szCs w:val="21"/>
              </w:rPr>
              <w:t>授权报价人</w:t>
            </w:r>
          </w:p>
        </w:tc>
        <w:tc>
          <w:tcPr>
            <w:tcW w:w="1263" w:type="dxa"/>
            <w:noWrap w:val="0"/>
            <w:vAlign w:val="center"/>
          </w:tcPr>
          <w:p w14:paraId="0B6D1CF6">
            <w:pPr>
              <w:widowControl/>
              <w:snapToGrid w:val="0"/>
              <w:jc w:val="center"/>
              <w:textAlignment w:val="baseline"/>
              <w:rPr>
                <w:rFonts w:hint="eastAsia" w:ascii="宋体" w:hAnsi="宋体" w:eastAsia="宋体" w:cs="宋体"/>
                <w:kern w:val="0"/>
                <w:sz w:val="21"/>
                <w:szCs w:val="21"/>
                <w:lang w:eastAsia="zh-CN"/>
              </w:rPr>
            </w:pPr>
          </w:p>
        </w:tc>
        <w:tc>
          <w:tcPr>
            <w:tcW w:w="1287" w:type="dxa"/>
            <w:noWrap w:val="0"/>
            <w:vAlign w:val="center"/>
          </w:tcPr>
          <w:p w14:paraId="1837E9BB">
            <w:pPr>
              <w:widowControl/>
              <w:snapToGrid w:val="0"/>
              <w:jc w:val="center"/>
              <w:textAlignment w:val="baseline"/>
              <w:rPr>
                <w:rFonts w:hint="eastAsia" w:ascii="宋体" w:hAnsi="宋体" w:cs="宋体"/>
                <w:b/>
                <w:kern w:val="0"/>
                <w:sz w:val="21"/>
                <w:szCs w:val="21"/>
              </w:rPr>
            </w:pPr>
            <w:r>
              <w:rPr>
                <w:rFonts w:hint="eastAsia" w:ascii="宋体" w:hAnsi="宋体" w:cs="宋体"/>
                <w:b/>
                <w:kern w:val="0"/>
                <w:sz w:val="21"/>
                <w:szCs w:val="21"/>
              </w:rPr>
              <w:t>联系电话</w:t>
            </w:r>
          </w:p>
        </w:tc>
        <w:tc>
          <w:tcPr>
            <w:tcW w:w="2826" w:type="dxa"/>
            <w:noWrap w:val="0"/>
            <w:vAlign w:val="top"/>
          </w:tcPr>
          <w:p w14:paraId="11A1AF80">
            <w:pPr>
              <w:jc w:val="left"/>
              <w:rPr>
                <w:rFonts w:hint="default" w:ascii="宋体" w:hAnsi="宋体" w:eastAsia="宋体" w:cs="宋体"/>
                <w:i w:val="0"/>
                <w:iCs w:val="0"/>
                <w:color w:val="000000"/>
                <w:kern w:val="2"/>
                <w:sz w:val="21"/>
                <w:szCs w:val="21"/>
                <w:u w:val="none"/>
                <w:lang w:val="en-US" w:eastAsia="zh-CN" w:bidi="ar-SA"/>
              </w:rPr>
            </w:pPr>
          </w:p>
        </w:tc>
        <w:tc>
          <w:tcPr>
            <w:tcW w:w="1666" w:type="dxa"/>
            <w:noWrap w:val="0"/>
            <w:vAlign w:val="center"/>
          </w:tcPr>
          <w:p w14:paraId="3B642997">
            <w:pPr>
              <w:widowControl/>
              <w:snapToGrid w:val="0"/>
              <w:jc w:val="center"/>
              <w:textAlignment w:val="baseline"/>
              <w:rPr>
                <w:rFonts w:hint="eastAsia" w:ascii="宋体" w:hAnsi="宋体" w:cs="宋体"/>
                <w:b/>
                <w:kern w:val="0"/>
                <w:sz w:val="21"/>
                <w:szCs w:val="21"/>
              </w:rPr>
            </w:pPr>
            <w:r>
              <w:rPr>
                <w:rFonts w:hint="eastAsia" w:ascii="宋体" w:hAnsi="宋体" w:cs="宋体"/>
                <w:b/>
                <w:kern w:val="0"/>
                <w:sz w:val="21"/>
                <w:szCs w:val="21"/>
              </w:rPr>
              <w:t>公司地址</w:t>
            </w:r>
          </w:p>
        </w:tc>
        <w:tc>
          <w:tcPr>
            <w:tcW w:w="2590" w:type="dxa"/>
            <w:noWrap w:val="0"/>
            <w:vAlign w:val="center"/>
          </w:tcPr>
          <w:p w14:paraId="43CB17CD">
            <w:pPr>
              <w:widowControl/>
              <w:snapToGrid w:val="0"/>
              <w:jc w:val="center"/>
              <w:textAlignment w:val="baseline"/>
              <w:rPr>
                <w:rFonts w:hint="default" w:ascii="宋体" w:hAnsi="宋体" w:eastAsia="宋体" w:cs="宋体"/>
                <w:kern w:val="0"/>
                <w:sz w:val="21"/>
                <w:szCs w:val="21"/>
                <w:lang w:val="en-US" w:eastAsia="zh-CN"/>
              </w:rPr>
            </w:pPr>
          </w:p>
        </w:tc>
      </w:tr>
    </w:tbl>
    <w:p w14:paraId="3E8F01E3">
      <w:pPr>
        <w:widowControl/>
        <w:snapToGrid w:val="0"/>
        <w:spacing w:line="240" w:lineRule="auto"/>
        <w:jc w:val="left"/>
        <w:textAlignment w:val="baseline"/>
        <w:rPr>
          <w:rFonts w:hint="eastAsia" w:ascii="宋体" w:hAnsi="宋体" w:cs="宋体"/>
          <w:b/>
          <w:kern w:val="0"/>
          <w:sz w:val="24"/>
          <w:szCs w:val="24"/>
          <w:lang w:val="en-US" w:eastAsia="zh-CN"/>
        </w:rPr>
      </w:pPr>
    </w:p>
    <w:p w14:paraId="6400DDEE">
      <w:pPr>
        <w:widowControl/>
        <w:snapToGrid w:val="0"/>
        <w:spacing w:line="240" w:lineRule="auto"/>
        <w:ind w:firstLine="562"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kern w:val="0"/>
          <w:sz w:val="28"/>
          <w:szCs w:val="28"/>
          <w:lang w:val="en-US" w:eastAsia="zh-CN"/>
        </w:rPr>
        <w:t>服务医院：</w:t>
      </w:r>
      <w:r>
        <w:rPr>
          <w:rFonts w:hint="eastAsia" w:ascii="宋体" w:hAnsi="宋体" w:cs="宋体"/>
          <w:b w:val="0"/>
          <w:bCs/>
          <w:kern w:val="0"/>
          <w:sz w:val="28"/>
          <w:szCs w:val="28"/>
          <w:lang w:val="en-US" w:eastAsia="zh-CN"/>
        </w:rPr>
        <w:t>江安县人民医院、江安县中医医院、江安县妇幼保健生育服务中心、江安县怡乐镇卫生院、江安县红桥镇卫生院、江安县留耕镇卫生院、江安县五矿镇卫生院、江安县夕佳山镇卫生院、江安县大井镇卫生院、江安县大妙乡卫生院、江安县仁和镇卫生院、江安镇卫生院、江安县下长镇卫生院、江安县阳春镇中心卫生院、江安县铁清镇卫生院、江安县四面山镇中心卫生院、江安县迎安镇卫生院、江安县总医院。</w:t>
      </w:r>
    </w:p>
    <w:p w14:paraId="354E4B8D">
      <w:pPr>
        <w:widowControl/>
        <w:snapToGrid w:val="0"/>
        <w:spacing w:line="240" w:lineRule="auto"/>
        <w:ind w:firstLine="562" w:firstLineChars="200"/>
        <w:jc w:val="left"/>
        <w:textAlignment w:val="baseline"/>
        <w:rPr>
          <w:rFonts w:hint="eastAsia" w:ascii="宋体" w:hAnsi="宋体" w:cs="宋体"/>
          <w:b/>
          <w:bCs w:val="0"/>
          <w:kern w:val="0"/>
          <w:sz w:val="28"/>
          <w:szCs w:val="28"/>
          <w:lang w:val="en-US" w:eastAsia="zh-CN"/>
        </w:rPr>
      </w:pPr>
      <w:r>
        <w:rPr>
          <w:rFonts w:hint="eastAsia" w:ascii="宋体" w:hAnsi="宋体" w:cs="宋体"/>
          <w:b/>
          <w:bCs w:val="0"/>
          <w:kern w:val="0"/>
          <w:sz w:val="28"/>
          <w:szCs w:val="28"/>
          <w:lang w:val="en-US" w:eastAsia="zh-CN"/>
        </w:rPr>
        <w:t>货物清单及要求：</w:t>
      </w:r>
    </w:p>
    <w:p w14:paraId="365AA4BB">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江安县总医院全院配电设备年度预防性试验（年检）及日常维护保养服务。供应商应按照国家电力行业标准《电力设备预防性试验规程》（DL/T 596）及相关规范完成试验，并提供7×24小时应急响应服务，确保医院供电安全可靠。</w:t>
      </w:r>
    </w:p>
    <w:p w14:paraId="46E1314E">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年检及维保范围（保养维护清单）：</w:t>
      </w:r>
    </w:p>
    <w:tbl>
      <w:tblPr>
        <w:tblStyle w:val="5"/>
        <w:tblW w:w="9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3143"/>
        <w:gridCol w:w="2120"/>
        <w:gridCol w:w="1733"/>
        <w:gridCol w:w="1430"/>
      </w:tblGrid>
      <w:tr w14:paraId="35B5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16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46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C54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56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BBE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14:paraId="1746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2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0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江安县红桥镇中心卫生院</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1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A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7F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1D0B5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A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D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江安县康复医院</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3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4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5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095F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E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58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江安县人民医院</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9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B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2F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46FD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A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1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江安县夕佳山镇中心卫生院</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D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B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07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14:paraId="53FB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E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9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江安县中医医院</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2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w:t>
            </w:r>
          </w:p>
        </w:tc>
        <w:tc>
          <w:tcPr>
            <w:tcW w:w="1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8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8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bl>
    <w:p w14:paraId="615A2849">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p>
    <w:tbl>
      <w:tblPr>
        <w:tblStyle w:val="6"/>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8"/>
        <w:gridCol w:w="3129"/>
        <w:gridCol w:w="1164"/>
        <w:gridCol w:w="1202"/>
        <w:gridCol w:w="775"/>
      </w:tblGrid>
      <w:tr w14:paraId="00F6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24592D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院区</w:t>
            </w:r>
          </w:p>
        </w:tc>
        <w:tc>
          <w:tcPr>
            <w:tcW w:w="3129" w:type="dxa"/>
            <w:vAlign w:val="center"/>
          </w:tcPr>
          <w:p w14:paraId="354D8E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名称、规格、型号</w:t>
            </w:r>
          </w:p>
        </w:tc>
        <w:tc>
          <w:tcPr>
            <w:tcW w:w="1164" w:type="dxa"/>
            <w:vAlign w:val="center"/>
          </w:tcPr>
          <w:p w14:paraId="27F0E1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单位</w:t>
            </w:r>
          </w:p>
        </w:tc>
        <w:tc>
          <w:tcPr>
            <w:tcW w:w="1202" w:type="dxa"/>
            <w:vAlign w:val="center"/>
          </w:tcPr>
          <w:p w14:paraId="5B428D1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数量</w:t>
            </w:r>
          </w:p>
        </w:tc>
        <w:tc>
          <w:tcPr>
            <w:tcW w:w="775" w:type="dxa"/>
            <w:vAlign w:val="center"/>
          </w:tcPr>
          <w:p w14:paraId="4B59EDE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sz w:val="21"/>
                <w:szCs w:val="21"/>
                <w:vertAlign w:val="baseline"/>
                <w:lang w:val="en-US" w:eastAsia="zh-CN"/>
              </w:rPr>
            </w:pPr>
            <w:r>
              <w:rPr>
                <w:rFonts w:hint="eastAsia" w:ascii="宋体" w:hAnsi="宋体" w:eastAsia="宋体" w:cs="宋体"/>
                <w:b/>
                <w:bCs/>
                <w:i w:val="0"/>
                <w:iCs w:val="0"/>
                <w:color w:val="000000"/>
                <w:kern w:val="0"/>
                <w:sz w:val="21"/>
                <w:szCs w:val="21"/>
                <w:u w:val="none"/>
                <w:lang w:val="en-US" w:eastAsia="zh-CN" w:bidi="ar"/>
              </w:rPr>
              <w:t>备注</w:t>
            </w:r>
          </w:p>
        </w:tc>
      </w:tr>
      <w:tr w14:paraId="1E7B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4B574F08">
            <w:pPr>
              <w:widowControl w:val="0"/>
              <w:numPr>
                <w:ilvl w:val="0"/>
                <w:numId w:val="0"/>
              </w:numPr>
              <w:jc w:val="center"/>
              <w:rPr>
                <w:rFonts w:hint="eastAsia"/>
                <w:vertAlign w:val="baseline"/>
                <w:lang w:val="en-US" w:eastAsia="zh-CN"/>
              </w:rPr>
            </w:pPr>
            <w:r>
              <w:rPr>
                <w:rFonts w:hint="eastAsia"/>
              </w:rPr>
              <w:t>江安县人民医院</w:t>
            </w:r>
          </w:p>
        </w:tc>
        <w:tc>
          <w:tcPr>
            <w:tcW w:w="3129" w:type="dxa"/>
            <w:vAlign w:val="center"/>
          </w:tcPr>
          <w:p w14:paraId="4DD02A6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高压开关柜调试 KYN28</w:t>
            </w:r>
          </w:p>
        </w:tc>
        <w:tc>
          <w:tcPr>
            <w:tcW w:w="1164" w:type="dxa"/>
            <w:vAlign w:val="center"/>
          </w:tcPr>
          <w:p w14:paraId="21EB8F0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5227D9F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775" w:type="dxa"/>
            <w:vAlign w:val="center"/>
          </w:tcPr>
          <w:p w14:paraId="08C78C54">
            <w:pPr>
              <w:widowControl w:val="0"/>
              <w:numPr>
                <w:ilvl w:val="0"/>
                <w:numId w:val="0"/>
              </w:numPr>
              <w:jc w:val="center"/>
              <w:rPr>
                <w:rFonts w:hint="eastAsia"/>
                <w:vertAlign w:val="baseline"/>
                <w:lang w:val="en-US" w:eastAsia="zh-CN"/>
              </w:rPr>
            </w:pPr>
          </w:p>
        </w:tc>
      </w:tr>
      <w:tr w14:paraId="4D11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1A02B237">
            <w:pPr>
              <w:widowControl w:val="0"/>
              <w:numPr>
                <w:ilvl w:val="0"/>
                <w:numId w:val="0"/>
              </w:numPr>
              <w:jc w:val="center"/>
              <w:rPr>
                <w:rFonts w:hint="eastAsia"/>
                <w:vertAlign w:val="baseline"/>
                <w:lang w:val="en-US" w:eastAsia="zh-CN"/>
              </w:rPr>
            </w:pPr>
            <w:r>
              <w:rPr>
                <w:rFonts w:hint="eastAsia"/>
              </w:rPr>
              <w:t>江安县人民医院</w:t>
            </w:r>
          </w:p>
        </w:tc>
        <w:tc>
          <w:tcPr>
            <w:tcW w:w="3129" w:type="dxa"/>
            <w:vAlign w:val="center"/>
          </w:tcPr>
          <w:p w14:paraId="5189979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高压开关柜调试 HXGN-12</w:t>
            </w:r>
          </w:p>
        </w:tc>
        <w:tc>
          <w:tcPr>
            <w:tcW w:w="1164" w:type="dxa"/>
            <w:vAlign w:val="center"/>
          </w:tcPr>
          <w:p w14:paraId="2024754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7AEF59F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775" w:type="dxa"/>
            <w:vAlign w:val="center"/>
          </w:tcPr>
          <w:p w14:paraId="6D8E5EBD">
            <w:pPr>
              <w:widowControl w:val="0"/>
              <w:numPr>
                <w:ilvl w:val="0"/>
                <w:numId w:val="0"/>
              </w:numPr>
              <w:jc w:val="center"/>
              <w:rPr>
                <w:rFonts w:hint="eastAsia"/>
                <w:vertAlign w:val="baseline"/>
                <w:lang w:val="en-US" w:eastAsia="zh-CN"/>
              </w:rPr>
            </w:pPr>
          </w:p>
        </w:tc>
      </w:tr>
      <w:tr w14:paraId="3F3C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0FBA2520">
            <w:pPr>
              <w:widowControl w:val="0"/>
              <w:numPr>
                <w:ilvl w:val="0"/>
                <w:numId w:val="0"/>
              </w:numPr>
              <w:jc w:val="center"/>
              <w:rPr>
                <w:rFonts w:hint="eastAsia"/>
                <w:vertAlign w:val="baseline"/>
                <w:lang w:val="en-US" w:eastAsia="zh-CN"/>
              </w:rPr>
            </w:pPr>
            <w:r>
              <w:rPr>
                <w:rFonts w:hint="eastAsia"/>
              </w:rPr>
              <w:t>江安县人民医院</w:t>
            </w:r>
          </w:p>
        </w:tc>
        <w:tc>
          <w:tcPr>
            <w:tcW w:w="3129" w:type="dxa"/>
            <w:vAlign w:val="center"/>
          </w:tcPr>
          <w:p w14:paraId="48C9280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断路器移动手车</w:t>
            </w:r>
          </w:p>
        </w:tc>
        <w:tc>
          <w:tcPr>
            <w:tcW w:w="1164" w:type="dxa"/>
            <w:vAlign w:val="center"/>
          </w:tcPr>
          <w:p w14:paraId="32455B0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44A869D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75" w:type="dxa"/>
            <w:vAlign w:val="center"/>
          </w:tcPr>
          <w:p w14:paraId="629B6587">
            <w:pPr>
              <w:widowControl w:val="0"/>
              <w:numPr>
                <w:ilvl w:val="0"/>
                <w:numId w:val="0"/>
              </w:numPr>
              <w:jc w:val="center"/>
              <w:rPr>
                <w:rFonts w:hint="eastAsia"/>
                <w:vertAlign w:val="baseline"/>
                <w:lang w:val="en-US" w:eastAsia="zh-CN"/>
              </w:rPr>
            </w:pPr>
          </w:p>
        </w:tc>
      </w:tr>
      <w:tr w14:paraId="751D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72DF0489">
            <w:pPr>
              <w:widowControl w:val="0"/>
              <w:numPr>
                <w:ilvl w:val="0"/>
                <w:numId w:val="0"/>
              </w:numPr>
              <w:jc w:val="center"/>
              <w:rPr>
                <w:rFonts w:hint="eastAsia"/>
                <w:vertAlign w:val="baseline"/>
                <w:lang w:val="en-US" w:eastAsia="zh-CN"/>
              </w:rPr>
            </w:pPr>
            <w:r>
              <w:rPr>
                <w:rFonts w:hint="eastAsia"/>
              </w:rPr>
              <w:t>江安县人民医院</w:t>
            </w:r>
          </w:p>
        </w:tc>
        <w:tc>
          <w:tcPr>
            <w:tcW w:w="3129" w:type="dxa"/>
            <w:vAlign w:val="center"/>
          </w:tcPr>
          <w:p w14:paraId="67D0081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微机综合保护装置</w:t>
            </w:r>
          </w:p>
        </w:tc>
        <w:tc>
          <w:tcPr>
            <w:tcW w:w="1164" w:type="dxa"/>
            <w:vAlign w:val="center"/>
          </w:tcPr>
          <w:p w14:paraId="0332714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51317E1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w:t>
            </w:r>
          </w:p>
        </w:tc>
        <w:tc>
          <w:tcPr>
            <w:tcW w:w="775" w:type="dxa"/>
            <w:vAlign w:val="center"/>
          </w:tcPr>
          <w:p w14:paraId="79BB2C96">
            <w:pPr>
              <w:widowControl w:val="0"/>
              <w:numPr>
                <w:ilvl w:val="0"/>
                <w:numId w:val="0"/>
              </w:numPr>
              <w:jc w:val="center"/>
              <w:rPr>
                <w:rFonts w:hint="eastAsia"/>
                <w:vertAlign w:val="baseline"/>
                <w:lang w:val="en-US" w:eastAsia="zh-CN"/>
              </w:rPr>
            </w:pPr>
          </w:p>
        </w:tc>
      </w:tr>
      <w:tr w14:paraId="011F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71C317D1">
            <w:pPr>
              <w:widowControl w:val="0"/>
              <w:numPr>
                <w:ilvl w:val="0"/>
                <w:numId w:val="0"/>
              </w:numPr>
              <w:jc w:val="center"/>
              <w:rPr>
                <w:rFonts w:hint="eastAsia"/>
                <w:vertAlign w:val="baseline"/>
                <w:lang w:val="en-US" w:eastAsia="zh-CN"/>
              </w:rPr>
            </w:pPr>
            <w:r>
              <w:rPr>
                <w:rFonts w:hint="eastAsia"/>
              </w:rPr>
              <w:t>江安县人民医院</w:t>
            </w:r>
          </w:p>
        </w:tc>
        <w:tc>
          <w:tcPr>
            <w:tcW w:w="3129" w:type="dxa"/>
            <w:vAlign w:val="center"/>
          </w:tcPr>
          <w:p w14:paraId="4324D31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电力变压器调试 SCB10</w:t>
            </w:r>
          </w:p>
        </w:tc>
        <w:tc>
          <w:tcPr>
            <w:tcW w:w="1164" w:type="dxa"/>
            <w:vAlign w:val="center"/>
          </w:tcPr>
          <w:p w14:paraId="3CC475A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2E2A3FF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775" w:type="dxa"/>
            <w:vAlign w:val="center"/>
          </w:tcPr>
          <w:p w14:paraId="6D76A32C">
            <w:pPr>
              <w:widowControl w:val="0"/>
              <w:numPr>
                <w:ilvl w:val="0"/>
                <w:numId w:val="0"/>
              </w:numPr>
              <w:jc w:val="center"/>
              <w:rPr>
                <w:rFonts w:hint="eastAsia"/>
                <w:vertAlign w:val="baseline"/>
                <w:lang w:val="en-US" w:eastAsia="zh-CN"/>
              </w:rPr>
            </w:pPr>
          </w:p>
        </w:tc>
      </w:tr>
      <w:tr w14:paraId="70B3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04A6C1CE">
            <w:pPr>
              <w:widowControl w:val="0"/>
              <w:numPr>
                <w:ilvl w:val="0"/>
                <w:numId w:val="0"/>
              </w:numPr>
              <w:jc w:val="center"/>
              <w:rPr>
                <w:rFonts w:hint="eastAsia"/>
                <w:vertAlign w:val="baseline"/>
                <w:lang w:val="en-US" w:eastAsia="zh-CN"/>
              </w:rPr>
            </w:pPr>
            <w:r>
              <w:rPr>
                <w:rFonts w:hint="eastAsia"/>
              </w:rPr>
              <w:t>江安县人民医院</w:t>
            </w:r>
          </w:p>
        </w:tc>
        <w:tc>
          <w:tcPr>
            <w:tcW w:w="3129" w:type="dxa"/>
            <w:vAlign w:val="center"/>
          </w:tcPr>
          <w:p w14:paraId="5844343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低压开关柜调试</w:t>
            </w:r>
          </w:p>
        </w:tc>
        <w:tc>
          <w:tcPr>
            <w:tcW w:w="1164" w:type="dxa"/>
            <w:vAlign w:val="center"/>
          </w:tcPr>
          <w:p w14:paraId="430B29D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0AFC21D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775" w:type="dxa"/>
            <w:vAlign w:val="center"/>
          </w:tcPr>
          <w:p w14:paraId="39332F6C">
            <w:pPr>
              <w:widowControl w:val="0"/>
              <w:numPr>
                <w:ilvl w:val="0"/>
                <w:numId w:val="0"/>
              </w:numPr>
              <w:jc w:val="center"/>
              <w:rPr>
                <w:rFonts w:hint="eastAsia"/>
                <w:vertAlign w:val="baseline"/>
                <w:lang w:val="en-US" w:eastAsia="zh-CN"/>
              </w:rPr>
            </w:pPr>
          </w:p>
        </w:tc>
      </w:tr>
      <w:tr w14:paraId="69C8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4E027553">
            <w:pPr>
              <w:widowControl w:val="0"/>
              <w:numPr>
                <w:ilvl w:val="0"/>
                <w:numId w:val="0"/>
              </w:numPr>
              <w:jc w:val="center"/>
              <w:rPr>
                <w:rFonts w:hint="eastAsia"/>
                <w:vertAlign w:val="baseline"/>
                <w:lang w:val="en-US" w:eastAsia="zh-CN"/>
              </w:rPr>
            </w:pPr>
            <w:r>
              <w:rPr>
                <w:rFonts w:hint="eastAsia"/>
              </w:rPr>
              <w:t>江安县人民医院</w:t>
            </w:r>
          </w:p>
        </w:tc>
        <w:tc>
          <w:tcPr>
            <w:tcW w:w="3129" w:type="dxa"/>
            <w:vAlign w:val="center"/>
          </w:tcPr>
          <w:p w14:paraId="689D1A4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低压电容测试</w:t>
            </w:r>
          </w:p>
        </w:tc>
        <w:tc>
          <w:tcPr>
            <w:tcW w:w="1164" w:type="dxa"/>
            <w:vAlign w:val="center"/>
          </w:tcPr>
          <w:p w14:paraId="7B61824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1202" w:type="dxa"/>
            <w:vAlign w:val="center"/>
          </w:tcPr>
          <w:p w14:paraId="41600B1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775" w:type="dxa"/>
            <w:vAlign w:val="center"/>
          </w:tcPr>
          <w:p w14:paraId="4E18A80B">
            <w:pPr>
              <w:widowControl w:val="0"/>
              <w:numPr>
                <w:ilvl w:val="0"/>
                <w:numId w:val="0"/>
              </w:numPr>
              <w:jc w:val="center"/>
              <w:rPr>
                <w:rFonts w:hint="eastAsia"/>
                <w:vertAlign w:val="baseline"/>
                <w:lang w:val="en-US" w:eastAsia="zh-CN"/>
              </w:rPr>
            </w:pPr>
          </w:p>
        </w:tc>
      </w:tr>
      <w:tr w14:paraId="47C3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1071A070">
            <w:pPr>
              <w:widowControl w:val="0"/>
              <w:numPr>
                <w:ilvl w:val="0"/>
                <w:numId w:val="0"/>
              </w:numPr>
              <w:jc w:val="center"/>
              <w:rPr>
                <w:rFonts w:hint="eastAsia"/>
                <w:vertAlign w:val="baseline"/>
                <w:lang w:val="en-US" w:eastAsia="zh-CN"/>
              </w:rPr>
            </w:pPr>
            <w:r>
              <w:rPr>
                <w:rFonts w:hint="eastAsia"/>
              </w:rPr>
              <w:t>江安县人民医院</w:t>
            </w:r>
          </w:p>
        </w:tc>
        <w:tc>
          <w:tcPr>
            <w:tcW w:w="3129" w:type="dxa"/>
            <w:vAlign w:val="center"/>
          </w:tcPr>
          <w:p w14:paraId="2DE53E6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直流开关柜</w:t>
            </w:r>
          </w:p>
        </w:tc>
        <w:tc>
          <w:tcPr>
            <w:tcW w:w="1164" w:type="dxa"/>
            <w:vAlign w:val="center"/>
          </w:tcPr>
          <w:p w14:paraId="530FAAE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202" w:type="dxa"/>
            <w:vAlign w:val="center"/>
          </w:tcPr>
          <w:p w14:paraId="280C7E4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75" w:type="dxa"/>
            <w:vAlign w:val="center"/>
          </w:tcPr>
          <w:p w14:paraId="39139131">
            <w:pPr>
              <w:widowControl w:val="0"/>
              <w:numPr>
                <w:ilvl w:val="0"/>
                <w:numId w:val="0"/>
              </w:numPr>
              <w:jc w:val="center"/>
              <w:rPr>
                <w:rFonts w:hint="eastAsia"/>
                <w:vertAlign w:val="baseline"/>
                <w:lang w:val="en-US" w:eastAsia="zh-CN"/>
              </w:rPr>
            </w:pPr>
          </w:p>
        </w:tc>
      </w:tr>
      <w:tr w14:paraId="7767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71470C11">
            <w:pPr>
              <w:widowControl w:val="0"/>
              <w:numPr>
                <w:ilvl w:val="0"/>
                <w:numId w:val="0"/>
              </w:numPr>
              <w:jc w:val="center"/>
              <w:rPr>
                <w:rFonts w:hint="eastAsia"/>
                <w:vertAlign w:val="baseline"/>
                <w:lang w:val="en-US" w:eastAsia="zh-CN"/>
              </w:rPr>
            </w:pPr>
            <w:r>
              <w:rPr>
                <w:rFonts w:hint="eastAsia"/>
              </w:rPr>
              <w:t>江安县人民医院</w:t>
            </w:r>
          </w:p>
        </w:tc>
        <w:tc>
          <w:tcPr>
            <w:tcW w:w="3129" w:type="dxa"/>
            <w:vAlign w:val="center"/>
          </w:tcPr>
          <w:p w14:paraId="4339EBE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电力电缆调试</w:t>
            </w:r>
          </w:p>
        </w:tc>
        <w:tc>
          <w:tcPr>
            <w:tcW w:w="1164" w:type="dxa"/>
            <w:vAlign w:val="center"/>
          </w:tcPr>
          <w:p w14:paraId="267388C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202" w:type="dxa"/>
            <w:vAlign w:val="center"/>
          </w:tcPr>
          <w:p w14:paraId="2369462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75" w:type="dxa"/>
            <w:vAlign w:val="center"/>
          </w:tcPr>
          <w:p w14:paraId="7D2A10F2">
            <w:pPr>
              <w:widowControl w:val="0"/>
              <w:numPr>
                <w:ilvl w:val="0"/>
                <w:numId w:val="0"/>
              </w:numPr>
              <w:jc w:val="center"/>
              <w:rPr>
                <w:rFonts w:hint="eastAsia"/>
                <w:vertAlign w:val="baseline"/>
                <w:lang w:val="en-US" w:eastAsia="zh-CN"/>
              </w:rPr>
            </w:pPr>
          </w:p>
        </w:tc>
      </w:tr>
      <w:tr w14:paraId="7D8A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4CBE290A">
            <w:pPr>
              <w:widowControl w:val="0"/>
              <w:numPr>
                <w:ilvl w:val="0"/>
                <w:numId w:val="0"/>
              </w:numPr>
              <w:jc w:val="center"/>
              <w:rPr>
                <w:rFonts w:hint="eastAsia"/>
                <w:vertAlign w:val="baseline"/>
                <w:lang w:val="en-US" w:eastAsia="zh-CN"/>
              </w:rPr>
            </w:pPr>
            <w:r>
              <w:rPr>
                <w:rFonts w:hint="eastAsia"/>
              </w:rPr>
              <w:t>江安县人民医院</w:t>
            </w:r>
          </w:p>
        </w:tc>
        <w:tc>
          <w:tcPr>
            <w:tcW w:w="3129" w:type="dxa"/>
            <w:vAlign w:val="center"/>
          </w:tcPr>
          <w:p w14:paraId="1D20122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接地调试</w:t>
            </w:r>
          </w:p>
        </w:tc>
        <w:tc>
          <w:tcPr>
            <w:tcW w:w="1164" w:type="dxa"/>
            <w:vAlign w:val="center"/>
          </w:tcPr>
          <w:p w14:paraId="5D2B305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00011BE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75" w:type="dxa"/>
            <w:vAlign w:val="center"/>
          </w:tcPr>
          <w:p w14:paraId="6B44E784">
            <w:pPr>
              <w:widowControl w:val="0"/>
              <w:numPr>
                <w:ilvl w:val="0"/>
                <w:numId w:val="0"/>
              </w:numPr>
              <w:jc w:val="center"/>
              <w:rPr>
                <w:rFonts w:hint="eastAsia"/>
                <w:vertAlign w:val="baseline"/>
                <w:lang w:val="en-US" w:eastAsia="zh-CN"/>
              </w:rPr>
            </w:pPr>
          </w:p>
        </w:tc>
      </w:tr>
      <w:tr w14:paraId="4714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1D6C4B6F">
            <w:pPr>
              <w:widowControl w:val="0"/>
              <w:numPr>
                <w:ilvl w:val="0"/>
                <w:numId w:val="0"/>
              </w:numPr>
              <w:jc w:val="center"/>
              <w:rPr>
                <w:rFonts w:hint="eastAsia"/>
                <w:vertAlign w:val="baseline"/>
                <w:lang w:val="en-US" w:eastAsia="zh-CN"/>
              </w:rPr>
            </w:pPr>
            <w:r>
              <w:rPr>
                <w:rFonts w:hint="eastAsia"/>
                <w:vertAlign w:val="baseline"/>
                <w:lang w:val="en-US" w:eastAsia="zh-CN"/>
              </w:rPr>
              <w:t>江安县中医医院</w:t>
            </w:r>
          </w:p>
        </w:tc>
        <w:tc>
          <w:tcPr>
            <w:tcW w:w="3129" w:type="dxa"/>
            <w:vAlign w:val="center"/>
          </w:tcPr>
          <w:p w14:paraId="6CE96E2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高压开关柜调试 KYN28</w:t>
            </w:r>
          </w:p>
        </w:tc>
        <w:tc>
          <w:tcPr>
            <w:tcW w:w="1164" w:type="dxa"/>
            <w:vAlign w:val="center"/>
          </w:tcPr>
          <w:p w14:paraId="7B02431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2CBDC52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775" w:type="dxa"/>
            <w:vAlign w:val="center"/>
          </w:tcPr>
          <w:p w14:paraId="39D61FB2">
            <w:pPr>
              <w:widowControl w:val="0"/>
              <w:numPr>
                <w:ilvl w:val="0"/>
                <w:numId w:val="0"/>
              </w:numPr>
              <w:jc w:val="center"/>
              <w:rPr>
                <w:rFonts w:hint="eastAsia"/>
                <w:vertAlign w:val="baseline"/>
                <w:lang w:val="en-US" w:eastAsia="zh-CN"/>
              </w:rPr>
            </w:pPr>
          </w:p>
        </w:tc>
      </w:tr>
      <w:tr w14:paraId="6299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562AE5CD">
            <w:pPr>
              <w:widowControl w:val="0"/>
              <w:numPr>
                <w:ilvl w:val="0"/>
                <w:numId w:val="0"/>
              </w:numPr>
              <w:jc w:val="center"/>
              <w:rPr>
                <w:rFonts w:hint="eastAsia"/>
                <w:vertAlign w:val="baseline"/>
                <w:lang w:val="en-US" w:eastAsia="zh-CN"/>
              </w:rPr>
            </w:pPr>
            <w:r>
              <w:rPr>
                <w:rFonts w:hint="eastAsia"/>
                <w:vertAlign w:val="baseline"/>
                <w:lang w:val="en-US" w:eastAsia="zh-CN"/>
              </w:rPr>
              <w:t>江安县中医医院</w:t>
            </w:r>
          </w:p>
        </w:tc>
        <w:tc>
          <w:tcPr>
            <w:tcW w:w="3129" w:type="dxa"/>
            <w:vAlign w:val="center"/>
          </w:tcPr>
          <w:p w14:paraId="78B0CA5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断路器移动手车</w:t>
            </w:r>
          </w:p>
        </w:tc>
        <w:tc>
          <w:tcPr>
            <w:tcW w:w="1164" w:type="dxa"/>
            <w:vAlign w:val="center"/>
          </w:tcPr>
          <w:p w14:paraId="4AAAF7F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607B138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75" w:type="dxa"/>
            <w:vAlign w:val="center"/>
          </w:tcPr>
          <w:p w14:paraId="3AC7BC1C">
            <w:pPr>
              <w:widowControl w:val="0"/>
              <w:numPr>
                <w:ilvl w:val="0"/>
                <w:numId w:val="0"/>
              </w:numPr>
              <w:jc w:val="center"/>
              <w:rPr>
                <w:rFonts w:hint="eastAsia"/>
                <w:vertAlign w:val="baseline"/>
                <w:lang w:val="en-US" w:eastAsia="zh-CN"/>
              </w:rPr>
            </w:pPr>
          </w:p>
        </w:tc>
      </w:tr>
      <w:tr w14:paraId="6A1D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5BC27410">
            <w:pPr>
              <w:widowControl w:val="0"/>
              <w:numPr>
                <w:ilvl w:val="0"/>
                <w:numId w:val="0"/>
              </w:numPr>
              <w:jc w:val="center"/>
              <w:rPr>
                <w:rFonts w:hint="eastAsia"/>
                <w:vertAlign w:val="baseline"/>
                <w:lang w:val="en-US" w:eastAsia="zh-CN"/>
              </w:rPr>
            </w:pPr>
            <w:r>
              <w:rPr>
                <w:rFonts w:hint="eastAsia"/>
                <w:vertAlign w:val="baseline"/>
                <w:lang w:val="en-US" w:eastAsia="zh-CN"/>
              </w:rPr>
              <w:t>江安县中医医院</w:t>
            </w:r>
          </w:p>
        </w:tc>
        <w:tc>
          <w:tcPr>
            <w:tcW w:w="3129" w:type="dxa"/>
            <w:vAlign w:val="center"/>
          </w:tcPr>
          <w:p w14:paraId="4282328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微机综合保护装置</w:t>
            </w:r>
          </w:p>
        </w:tc>
        <w:tc>
          <w:tcPr>
            <w:tcW w:w="1164" w:type="dxa"/>
            <w:vAlign w:val="center"/>
          </w:tcPr>
          <w:p w14:paraId="5F60F15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3F86635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75" w:type="dxa"/>
            <w:vAlign w:val="center"/>
          </w:tcPr>
          <w:p w14:paraId="5852ABF3">
            <w:pPr>
              <w:widowControl w:val="0"/>
              <w:numPr>
                <w:ilvl w:val="0"/>
                <w:numId w:val="0"/>
              </w:numPr>
              <w:jc w:val="center"/>
              <w:rPr>
                <w:rFonts w:hint="eastAsia"/>
                <w:vertAlign w:val="baseline"/>
                <w:lang w:val="en-US" w:eastAsia="zh-CN"/>
              </w:rPr>
            </w:pPr>
          </w:p>
        </w:tc>
      </w:tr>
      <w:tr w14:paraId="0D04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42E94DD9">
            <w:pPr>
              <w:widowControl w:val="0"/>
              <w:numPr>
                <w:ilvl w:val="0"/>
                <w:numId w:val="0"/>
              </w:numPr>
              <w:jc w:val="center"/>
              <w:rPr>
                <w:rFonts w:hint="eastAsia"/>
                <w:vertAlign w:val="baseline"/>
                <w:lang w:val="en-US" w:eastAsia="zh-CN"/>
              </w:rPr>
            </w:pPr>
            <w:r>
              <w:rPr>
                <w:rFonts w:hint="eastAsia"/>
                <w:vertAlign w:val="baseline"/>
                <w:lang w:val="en-US" w:eastAsia="zh-CN"/>
              </w:rPr>
              <w:t>江安县中医医院</w:t>
            </w:r>
          </w:p>
        </w:tc>
        <w:tc>
          <w:tcPr>
            <w:tcW w:w="3129" w:type="dxa"/>
            <w:vAlign w:val="center"/>
          </w:tcPr>
          <w:p w14:paraId="610ADCE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电力变压器调试 SCB10</w:t>
            </w:r>
          </w:p>
        </w:tc>
        <w:tc>
          <w:tcPr>
            <w:tcW w:w="1164" w:type="dxa"/>
            <w:vAlign w:val="center"/>
          </w:tcPr>
          <w:p w14:paraId="7825A82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2428C06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775" w:type="dxa"/>
            <w:vAlign w:val="center"/>
          </w:tcPr>
          <w:p w14:paraId="2F73A403">
            <w:pPr>
              <w:widowControl w:val="0"/>
              <w:numPr>
                <w:ilvl w:val="0"/>
                <w:numId w:val="0"/>
              </w:numPr>
              <w:jc w:val="center"/>
              <w:rPr>
                <w:rFonts w:hint="eastAsia"/>
                <w:vertAlign w:val="baseline"/>
                <w:lang w:val="en-US" w:eastAsia="zh-CN"/>
              </w:rPr>
            </w:pPr>
          </w:p>
        </w:tc>
      </w:tr>
      <w:tr w14:paraId="437B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2FADAC00">
            <w:pPr>
              <w:widowControl w:val="0"/>
              <w:numPr>
                <w:ilvl w:val="0"/>
                <w:numId w:val="0"/>
              </w:numPr>
              <w:jc w:val="center"/>
              <w:rPr>
                <w:rFonts w:hint="eastAsia"/>
                <w:vertAlign w:val="baseline"/>
                <w:lang w:val="en-US" w:eastAsia="zh-CN"/>
              </w:rPr>
            </w:pPr>
            <w:r>
              <w:rPr>
                <w:rFonts w:hint="eastAsia"/>
                <w:vertAlign w:val="baseline"/>
                <w:lang w:val="en-US" w:eastAsia="zh-CN"/>
              </w:rPr>
              <w:t>江安县中医医院</w:t>
            </w:r>
          </w:p>
        </w:tc>
        <w:tc>
          <w:tcPr>
            <w:tcW w:w="3129" w:type="dxa"/>
            <w:vAlign w:val="center"/>
          </w:tcPr>
          <w:p w14:paraId="582E0D6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低压开关柜（GCS / 固定式）</w:t>
            </w:r>
          </w:p>
        </w:tc>
        <w:tc>
          <w:tcPr>
            <w:tcW w:w="1164" w:type="dxa"/>
            <w:vAlign w:val="center"/>
          </w:tcPr>
          <w:p w14:paraId="0249347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5EC3518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775" w:type="dxa"/>
            <w:vAlign w:val="center"/>
          </w:tcPr>
          <w:p w14:paraId="28DA476F">
            <w:pPr>
              <w:widowControl w:val="0"/>
              <w:numPr>
                <w:ilvl w:val="0"/>
                <w:numId w:val="0"/>
              </w:numPr>
              <w:jc w:val="center"/>
              <w:rPr>
                <w:rFonts w:hint="eastAsia"/>
                <w:vertAlign w:val="baseline"/>
                <w:lang w:val="en-US" w:eastAsia="zh-CN"/>
              </w:rPr>
            </w:pPr>
          </w:p>
        </w:tc>
      </w:tr>
      <w:tr w14:paraId="2C0E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11B4BDF2">
            <w:pPr>
              <w:widowControl w:val="0"/>
              <w:numPr>
                <w:ilvl w:val="0"/>
                <w:numId w:val="0"/>
              </w:numPr>
              <w:jc w:val="center"/>
              <w:rPr>
                <w:rFonts w:hint="eastAsia"/>
                <w:vertAlign w:val="baseline"/>
                <w:lang w:val="en-US" w:eastAsia="zh-CN"/>
              </w:rPr>
            </w:pPr>
            <w:r>
              <w:rPr>
                <w:rFonts w:hint="eastAsia"/>
                <w:vertAlign w:val="baseline"/>
                <w:lang w:val="en-US" w:eastAsia="zh-CN"/>
              </w:rPr>
              <w:t>江安县中医医院</w:t>
            </w:r>
          </w:p>
        </w:tc>
        <w:tc>
          <w:tcPr>
            <w:tcW w:w="3129" w:type="dxa"/>
            <w:vAlign w:val="center"/>
          </w:tcPr>
          <w:p w14:paraId="50633AA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低压电容测试</w:t>
            </w:r>
          </w:p>
        </w:tc>
        <w:tc>
          <w:tcPr>
            <w:tcW w:w="1164" w:type="dxa"/>
            <w:vAlign w:val="center"/>
          </w:tcPr>
          <w:p w14:paraId="3DF9A7B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1202" w:type="dxa"/>
            <w:vAlign w:val="center"/>
          </w:tcPr>
          <w:p w14:paraId="06F66DE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775" w:type="dxa"/>
            <w:vAlign w:val="center"/>
          </w:tcPr>
          <w:p w14:paraId="3FC5B8AC">
            <w:pPr>
              <w:widowControl w:val="0"/>
              <w:numPr>
                <w:ilvl w:val="0"/>
                <w:numId w:val="0"/>
              </w:numPr>
              <w:jc w:val="center"/>
              <w:rPr>
                <w:rFonts w:hint="eastAsia"/>
                <w:vertAlign w:val="baseline"/>
                <w:lang w:val="en-US" w:eastAsia="zh-CN"/>
              </w:rPr>
            </w:pPr>
          </w:p>
        </w:tc>
      </w:tr>
      <w:tr w14:paraId="6FEE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3991EA18">
            <w:pPr>
              <w:widowControl w:val="0"/>
              <w:numPr>
                <w:ilvl w:val="0"/>
                <w:numId w:val="0"/>
              </w:numPr>
              <w:jc w:val="center"/>
              <w:rPr>
                <w:rFonts w:hint="eastAsia"/>
                <w:vertAlign w:val="baseline"/>
                <w:lang w:val="en-US" w:eastAsia="zh-CN"/>
              </w:rPr>
            </w:pPr>
            <w:r>
              <w:rPr>
                <w:rFonts w:hint="eastAsia"/>
                <w:vertAlign w:val="baseline"/>
                <w:lang w:val="en-US" w:eastAsia="zh-CN"/>
              </w:rPr>
              <w:t>江安县中医医院</w:t>
            </w:r>
          </w:p>
        </w:tc>
        <w:tc>
          <w:tcPr>
            <w:tcW w:w="3129" w:type="dxa"/>
            <w:vAlign w:val="center"/>
          </w:tcPr>
          <w:p w14:paraId="2B1DAB7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直流开关柜</w:t>
            </w:r>
          </w:p>
        </w:tc>
        <w:tc>
          <w:tcPr>
            <w:tcW w:w="1164" w:type="dxa"/>
            <w:vAlign w:val="center"/>
          </w:tcPr>
          <w:p w14:paraId="7B32328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202" w:type="dxa"/>
            <w:vAlign w:val="center"/>
          </w:tcPr>
          <w:p w14:paraId="6C77FEB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75" w:type="dxa"/>
            <w:vAlign w:val="center"/>
          </w:tcPr>
          <w:p w14:paraId="29DF781A">
            <w:pPr>
              <w:widowControl w:val="0"/>
              <w:numPr>
                <w:ilvl w:val="0"/>
                <w:numId w:val="0"/>
              </w:numPr>
              <w:jc w:val="center"/>
              <w:rPr>
                <w:rFonts w:hint="eastAsia"/>
                <w:vertAlign w:val="baseline"/>
                <w:lang w:val="en-US" w:eastAsia="zh-CN"/>
              </w:rPr>
            </w:pPr>
          </w:p>
        </w:tc>
      </w:tr>
      <w:tr w14:paraId="0F53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50472349">
            <w:pPr>
              <w:widowControl w:val="0"/>
              <w:numPr>
                <w:ilvl w:val="0"/>
                <w:numId w:val="0"/>
              </w:numPr>
              <w:jc w:val="center"/>
              <w:rPr>
                <w:rFonts w:hint="eastAsia"/>
                <w:vertAlign w:val="baseline"/>
                <w:lang w:val="en-US" w:eastAsia="zh-CN"/>
              </w:rPr>
            </w:pPr>
            <w:r>
              <w:rPr>
                <w:rFonts w:hint="eastAsia"/>
                <w:vertAlign w:val="baseline"/>
                <w:lang w:val="en-US" w:eastAsia="zh-CN"/>
              </w:rPr>
              <w:t>江安县中医医院</w:t>
            </w:r>
          </w:p>
        </w:tc>
        <w:tc>
          <w:tcPr>
            <w:tcW w:w="3129" w:type="dxa"/>
            <w:vAlign w:val="center"/>
          </w:tcPr>
          <w:p w14:paraId="6CC7998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电力电缆调试</w:t>
            </w:r>
          </w:p>
        </w:tc>
        <w:tc>
          <w:tcPr>
            <w:tcW w:w="1164" w:type="dxa"/>
            <w:vAlign w:val="center"/>
          </w:tcPr>
          <w:p w14:paraId="213654A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202" w:type="dxa"/>
            <w:vAlign w:val="center"/>
          </w:tcPr>
          <w:p w14:paraId="518EC68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75" w:type="dxa"/>
            <w:vAlign w:val="center"/>
          </w:tcPr>
          <w:p w14:paraId="5315D0EC">
            <w:pPr>
              <w:widowControl w:val="0"/>
              <w:numPr>
                <w:ilvl w:val="0"/>
                <w:numId w:val="0"/>
              </w:numPr>
              <w:jc w:val="center"/>
              <w:rPr>
                <w:rFonts w:hint="eastAsia"/>
                <w:vertAlign w:val="baseline"/>
                <w:lang w:val="en-US" w:eastAsia="zh-CN"/>
              </w:rPr>
            </w:pPr>
          </w:p>
        </w:tc>
      </w:tr>
      <w:tr w14:paraId="79B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696EC7E3">
            <w:pPr>
              <w:widowControl w:val="0"/>
              <w:numPr>
                <w:ilvl w:val="0"/>
                <w:numId w:val="0"/>
              </w:numPr>
              <w:jc w:val="center"/>
              <w:rPr>
                <w:rFonts w:hint="eastAsia"/>
                <w:vertAlign w:val="baseline"/>
                <w:lang w:val="en-US" w:eastAsia="zh-CN"/>
              </w:rPr>
            </w:pPr>
            <w:r>
              <w:rPr>
                <w:rFonts w:hint="eastAsia"/>
                <w:vertAlign w:val="baseline"/>
                <w:lang w:val="en-US" w:eastAsia="zh-CN"/>
              </w:rPr>
              <w:t>江安县中医医院</w:t>
            </w:r>
          </w:p>
        </w:tc>
        <w:tc>
          <w:tcPr>
            <w:tcW w:w="3129" w:type="dxa"/>
            <w:vAlign w:val="center"/>
          </w:tcPr>
          <w:p w14:paraId="032DCB4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接地调试</w:t>
            </w:r>
          </w:p>
        </w:tc>
        <w:tc>
          <w:tcPr>
            <w:tcW w:w="1164" w:type="dxa"/>
            <w:vAlign w:val="center"/>
          </w:tcPr>
          <w:p w14:paraId="2E0DCF9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4D20F2B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775" w:type="dxa"/>
            <w:vAlign w:val="center"/>
          </w:tcPr>
          <w:p w14:paraId="2738ECE8">
            <w:pPr>
              <w:widowControl w:val="0"/>
              <w:numPr>
                <w:ilvl w:val="0"/>
                <w:numId w:val="0"/>
              </w:numPr>
              <w:jc w:val="center"/>
              <w:rPr>
                <w:rFonts w:hint="eastAsia"/>
                <w:vertAlign w:val="baseline"/>
                <w:lang w:val="en-US" w:eastAsia="zh-CN"/>
              </w:rPr>
            </w:pPr>
          </w:p>
        </w:tc>
      </w:tr>
      <w:tr w14:paraId="5D58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6A7D5031">
            <w:pPr>
              <w:widowControl w:val="0"/>
              <w:numPr>
                <w:ilvl w:val="0"/>
                <w:numId w:val="0"/>
              </w:numPr>
              <w:jc w:val="center"/>
              <w:rPr>
                <w:rFonts w:hint="eastAsia"/>
                <w:vertAlign w:val="baseline"/>
                <w:lang w:val="en-US" w:eastAsia="zh-CN"/>
              </w:rPr>
            </w:pPr>
            <w:r>
              <w:rPr>
                <w:rFonts w:hint="eastAsia"/>
                <w:vertAlign w:val="baseline"/>
                <w:lang w:val="en-US" w:eastAsia="zh-CN"/>
              </w:rPr>
              <w:t>江安县康复医院</w:t>
            </w:r>
          </w:p>
        </w:tc>
        <w:tc>
          <w:tcPr>
            <w:tcW w:w="3129" w:type="dxa"/>
            <w:vAlign w:val="center"/>
          </w:tcPr>
          <w:p w14:paraId="525939A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箱式变压器</w:t>
            </w:r>
          </w:p>
        </w:tc>
        <w:tc>
          <w:tcPr>
            <w:tcW w:w="1164" w:type="dxa"/>
            <w:vAlign w:val="center"/>
          </w:tcPr>
          <w:p w14:paraId="784D103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7C8BA48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75" w:type="dxa"/>
            <w:vAlign w:val="center"/>
          </w:tcPr>
          <w:p w14:paraId="5DB77217">
            <w:pPr>
              <w:widowControl w:val="0"/>
              <w:numPr>
                <w:ilvl w:val="0"/>
                <w:numId w:val="0"/>
              </w:numPr>
              <w:jc w:val="center"/>
              <w:rPr>
                <w:rFonts w:hint="eastAsia"/>
                <w:vertAlign w:val="baseline"/>
                <w:lang w:val="en-US" w:eastAsia="zh-CN"/>
              </w:rPr>
            </w:pPr>
          </w:p>
        </w:tc>
      </w:tr>
      <w:tr w14:paraId="1766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77657C92">
            <w:pPr>
              <w:widowControl w:val="0"/>
              <w:numPr>
                <w:ilvl w:val="0"/>
                <w:numId w:val="0"/>
              </w:numPr>
              <w:jc w:val="center"/>
              <w:rPr>
                <w:rFonts w:hint="eastAsia"/>
                <w:vertAlign w:val="baseline"/>
                <w:lang w:val="en-US" w:eastAsia="zh-CN"/>
              </w:rPr>
            </w:pPr>
            <w:r>
              <w:rPr>
                <w:rFonts w:hint="eastAsia"/>
                <w:vertAlign w:val="baseline"/>
                <w:lang w:val="en-US" w:eastAsia="zh-CN"/>
              </w:rPr>
              <w:t>江安县康复医院</w:t>
            </w:r>
          </w:p>
        </w:tc>
        <w:tc>
          <w:tcPr>
            <w:tcW w:w="3129" w:type="dxa"/>
            <w:vAlign w:val="center"/>
          </w:tcPr>
          <w:p w14:paraId="30C7B0E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箱变内高压柜（HXGN-12）</w:t>
            </w:r>
          </w:p>
        </w:tc>
        <w:tc>
          <w:tcPr>
            <w:tcW w:w="1164" w:type="dxa"/>
            <w:vAlign w:val="center"/>
          </w:tcPr>
          <w:p w14:paraId="0EFEE98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3A2671E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75" w:type="dxa"/>
            <w:vAlign w:val="center"/>
          </w:tcPr>
          <w:p w14:paraId="39398802">
            <w:pPr>
              <w:widowControl w:val="0"/>
              <w:numPr>
                <w:ilvl w:val="0"/>
                <w:numId w:val="0"/>
              </w:numPr>
              <w:jc w:val="center"/>
              <w:rPr>
                <w:rFonts w:hint="eastAsia"/>
                <w:vertAlign w:val="baseline"/>
                <w:lang w:val="en-US" w:eastAsia="zh-CN"/>
              </w:rPr>
            </w:pPr>
          </w:p>
        </w:tc>
      </w:tr>
      <w:tr w14:paraId="391F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7F164694">
            <w:pPr>
              <w:widowControl w:val="0"/>
              <w:numPr>
                <w:ilvl w:val="0"/>
                <w:numId w:val="0"/>
              </w:numPr>
              <w:jc w:val="center"/>
              <w:rPr>
                <w:rFonts w:hint="eastAsia"/>
                <w:vertAlign w:val="baseline"/>
                <w:lang w:val="en-US" w:eastAsia="zh-CN"/>
              </w:rPr>
            </w:pPr>
            <w:r>
              <w:rPr>
                <w:rFonts w:hint="eastAsia"/>
              </w:rPr>
              <w:t>江安县康复医院</w:t>
            </w:r>
          </w:p>
        </w:tc>
        <w:tc>
          <w:tcPr>
            <w:tcW w:w="3129" w:type="dxa"/>
            <w:vAlign w:val="center"/>
          </w:tcPr>
          <w:p w14:paraId="04D4FBC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微机综合保护装置</w:t>
            </w:r>
          </w:p>
        </w:tc>
        <w:tc>
          <w:tcPr>
            <w:tcW w:w="1164" w:type="dxa"/>
            <w:vAlign w:val="center"/>
          </w:tcPr>
          <w:p w14:paraId="7B1A26B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4B21E35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75" w:type="dxa"/>
            <w:vAlign w:val="center"/>
          </w:tcPr>
          <w:p w14:paraId="248D1614">
            <w:pPr>
              <w:widowControl w:val="0"/>
              <w:numPr>
                <w:ilvl w:val="0"/>
                <w:numId w:val="0"/>
              </w:numPr>
              <w:jc w:val="center"/>
              <w:rPr>
                <w:rFonts w:hint="eastAsia"/>
                <w:vertAlign w:val="baseline"/>
                <w:lang w:val="en-US" w:eastAsia="zh-CN"/>
              </w:rPr>
            </w:pPr>
          </w:p>
        </w:tc>
      </w:tr>
      <w:tr w14:paraId="45C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4D94D3BE">
            <w:pPr>
              <w:widowControl w:val="0"/>
              <w:numPr>
                <w:ilvl w:val="0"/>
                <w:numId w:val="0"/>
              </w:numPr>
              <w:jc w:val="center"/>
              <w:rPr>
                <w:rFonts w:hint="eastAsia"/>
                <w:vertAlign w:val="baseline"/>
                <w:lang w:val="en-US" w:eastAsia="zh-CN"/>
              </w:rPr>
            </w:pPr>
            <w:r>
              <w:rPr>
                <w:rFonts w:hint="eastAsia"/>
                <w:vertAlign w:val="baseline"/>
                <w:lang w:val="en-US" w:eastAsia="zh-CN"/>
              </w:rPr>
              <w:t>江安县康复医院</w:t>
            </w:r>
          </w:p>
        </w:tc>
        <w:tc>
          <w:tcPr>
            <w:tcW w:w="3129" w:type="dxa"/>
            <w:vAlign w:val="center"/>
          </w:tcPr>
          <w:p w14:paraId="3E99867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箱变内低压柜</w:t>
            </w:r>
          </w:p>
        </w:tc>
        <w:tc>
          <w:tcPr>
            <w:tcW w:w="1164" w:type="dxa"/>
            <w:vAlign w:val="center"/>
          </w:tcPr>
          <w:p w14:paraId="11AF061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17A1E6A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75" w:type="dxa"/>
            <w:vAlign w:val="center"/>
          </w:tcPr>
          <w:p w14:paraId="6D3681EF">
            <w:pPr>
              <w:widowControl w:val="0"/>
              <w:numPr>
                <w:ilvl w:val="0"/>
                <w:numId w:val="0"/>
              </w:numPr>
              <w:jc w:val="center"/>
              <w:rPr>
                <w:rFonts w:hint="eastAsia"/>
                <w:vertAlign w:val="baseline"/>
                <w:lang w:val="en-US" w:eastAsia="zh-CN"/>
              </w:rPr>
            </w:pPr>
          </w:p>
        </w:tc>
      </w:tr>
      <w:tr w14:paraId="3AE0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32E1CBEE">
            <w:pPr>
              <w:widowControl w:val="0"/>
              <w:numPr>
                <w:ilvl w:val="0"/>
                <w:numId w:val="0"/>
              </w:numPr>
              <w:jc w:val="center"/>
              <w:rPr>
                <w:rFonts w:hint="eastAsia"/>
                <w:vertAlign w:val="baseline"/>
                <w:lang w:val="en-US" w:eastAsia="zh-CN"/>
              </w:rPr>
            </w:pPr>
            <w:r>
              <w:rPr>
                <w:rFonts w:hint="eastAsia"/>
                <w:vertAlign w:val="baseline"/>
                <w:lang w:val="en-US" w:eastAsia="zh-CN"/>
              </w:rPr>
              <w:t>江安县康复医院</w:t>
            </w:r>
          </w:p>
        </w:tc>
        <w:tc>
          <w:tcPr>
            <w:tcW w:w="3129" w:type="dxa"/>
            <w:vAlign w:val="center"/>
          </w:tcPr>
          <w:p w14:paraId="380B75B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箱变内接地</w:t>
            </w:r>
          </w:p>
        </w:tc>
        <w:tc>
          <w:tcPr>
            <w:tcW w:w="1164" w:type="dxa"/>
            <w:vAlign w:val="center"/>
          </w:tcPr>
          <w:p w14:paraId="3B10B13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202" w:type="dxa"/>
            <w:vAlign w:val="center"/>
          </w:tcPr>
          <w:p w14:paraId="0FD01C9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75" w:type="dxa"/>
            <w:vAlign w:val="center"/>
          </w:tcPr>
          <w:p w14:paraId="63FC1CBF">
            <w:pPr>
              <w:widowControl w:val="0"/>
              <w:numPr>
                <w:ilvl w:val="0"/>
                <w:numId w:val="0"/>
              </w:numPr>
              <w:jc w:val="center"/>
              <w:rPr>
                <w:rFonts w:hint="eastAsia"/>
                <w:vertAlign w:val="baseline"/>
                <w:lang w:val="en-US" w:eastAsia="zh-CN"/>
              </w:rPr>
            </w:pPr>
          </w:p>
        </w:tc>
      </w:tr>
      <w:tr w14:paraId="73A9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36D83BCE">
            <w:pPr>
              <w:widowControl w:val="0"/>
              <w:numPr>
                <w:ilvl w:val="0"/>
                <w:numId w:val="0"/>
              </w:numPr>
              <w:jc w:val="center"/>
              <w:rPr>
                <w:rFonts w:hint="eastAsia"/>
                <w:vertAlign w:val="baseline"/>
                <w:lang w:val="en-US" w:eastAsia="zh-CN"/>
              </w:rPr>
            </w:pPr>
            <w:r>
              <w:rPr>
                <w:rFonts w:hint="eastAsia"/>
              </w:rPr>
              <w:t>江安县夕佳山镇中心卫生院</w:t>
            </w:r>
          </w:p>
        </w:tc>
        <w:tc>
          <w:tcPr>
            <w:tcW w:w="3129" w:type="dxa"/>
            <w:vAlign w:val="center"/>
          </w:tcPr>
          <w:p w14:paraId="053EA35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高压开关柜调试 KYN28</w:t>
            </w:r>
          </w:p>
        </w:tc>
        <w:tc>
          <w:tcPr>
            <w:tcW w:w="1164" w:type="dxa"/>
            <w:vAlign w:val="center"/>
          </w:tcPr>
          <w:p w14:paraId="25345713">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086F6EC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775" w:type="dxa"/>
            <w:vAlign w:val="center"/>
          </w:tcPr>
          <w:p w14:paraId="3FF9339E">
            <w:pPr>
              <w:widowControl w:val="0"/>
              <w:numPr>
                <w:ilvl w:val="0"/>
                <w:numId w:val="0"/>
              </w:numPr>
              <w:jc w:val="center"/>
              <w:rPr>
                <w:rFonts w:hint="eastAsia"/>
                <w:vertAlign w:val="baseline"/>
                <w:lang w:val="en-US" w:eastAsia="zh-CN"/>
              </w:rPr>
            </w:pPr>
          </w:p>
        </w:tc>
      </w:tr>
      <w:tr w14:paraId="1766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319EF2EB">
            <w:pPr>
              <w:widowControl w:val="0"/>
              <w:numPr>
                <w:ilvl w:val="0"/>
                <w:numId w:val="0"/>
              </w:numPr>
              <w:jc w:val="center"/>
              <w:rPr>
                <w:rFonts w:hint="eastAsia"/>
                <w:vertAlign w:val="baseline"/>
                <w:lang w:val="en-US" w:eastAsia="zh-CN"/>
              </w:rPr>
            </w:pPr>
            <w:r>
              <w:rPr>
                <w:rFonts w:hint="eastAsia"/>
              </w:rPr>
              <w:t>江安县夕佳山镇中心卫生院</w:t>
            </w:r>
          </w:p>
        </w:tc>
        <w:tc>
          <w:tcPr>
            <w:tcW w:w="3129" w:type="dxa"/>
            <w:vAlign w:val="center"/>
          </w:tcPr>
          <w:p w14:paraId="3A07B4B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断路器移动手车</w:t>
            </w:r>
          </w:p>
        </w:tc>
        <w:tc>
          <w:tcPr>
            <w:tcW w:w="1164" w:type="dxa"/>
            <w:vAlign w:val="center"/>
          </w:tcPr>
          <w:p w14:paraId="06014B0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4ACAD6C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75" w:type="dxa"/>
            <w:vAlign w:val="center"/>
          </w:tcPr>
          <w:p w14:paraId="59598403">
            <w:pPr>
              <w:widowControl w:val="0"/>
              <w:numPr>
                <w:ilvl w:val="0"/>
                <w:numId w:val="0"/>
              </w:numPr>
              <w:jc w:val="center"/>
              <w:rPr>
                <w:rFonts w:hint="eastAsia"/>
                <w:vertAlign w:val="baseline"/>
                <w:lang w:val="en-US" w:eastAsia="zh-CN"/>
              </w:rPr>
            </w:pPr>
          </w:p>
        </w:tc>
      </w:tr>
      <w:tr w14:paraId="2185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1B222642">
            <w:pPr>
              <w:widowControl w:val="0"/>
              <w:numPr>
                <w:ilvl w:val="0"/>
                <w:numId w:val="0"/>
              </w:numPr>
              <w:jc w:val="center"/>
              <w:rPr>
                <w:rFonts w:hint="eastAsia"/>
                <w:vertAlign w:val="baseline"/>
                <w:lang w:val="en-US" w:eastAsia="zh-CN"/>
              </w:rPr>
            </w:pPr>
            <w:r>
              <w:rPr>
                <w:rFonts w:hint="eastAsia"/>
              </w:rPr>
              <w:t>江安县夕佳山镇中心卫生院</w:t>
            </w:r>
          </w:p>
        </w:tc>
        <w:tc>
          <w:tcPr>
            <w:tcW w:w="3129" w:type="dxa"/>
            <w:vAlign w:val="center"/>
          </w:tcPr>
          <w:p w14:paraId="2DAED8F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微机综合保护装置</w:t>
            </w:r>
          </w:p>
        </w:tc>
        <w:tc>
          <w:tcPr>
            <w:tcW w:w="1164" w:type="dxa"/>
            <w:vAlign w:val="center"/>
          </w:tcPr>
          <w:p w14:paraId="2C3B018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1949BB7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775" w:type="dxa"/>
            <w:vAlign w:val="center"/>
          </w:tcPr>
          <w:p w14:paraId="23848858">
            <w:pPr>
              <w:widowControl w:val="0"/>
              <w:numPr>
                <w:ilvl w:val="0"/>
                <w:numId w:val="0"/>
              </w:numPr>
              <w:jc w:val="center"/>
              <w:rPr>
                <w:rFonts w:hint="eastAsia"/>
                <w:vertAlign w:val="baseline"/>
                <w:lang w:val="en-US" w:eastAsia="zh-CN"/>
              </w:rPr>
            </w:pPr>
          </w:p>
        </w:tc>
      </w:tr>
      <w:tr w14:paraId="395D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68647CED">
            <w:pPr>
              <w:widowControl w:val="0"/>
              <w:numPr>
                <w:ilvl w:val="0"/>
                <w:numId w:val="0"/>
              </w:numPr>
              <w:jc w:val="center"/>
              <w:rPr>
                <w:rFonts w:hint="eastAsia"/>
                <w:vertAlign w:val="baseline"/>
                <w:lang w:val="en-US" w:eastAsia="zh-CN"/>
              </w:rPr>
            </w:pPr>
            <w:r>
              <w:rPr>
                <w:rFonts w:hint="eastAsia"/>
              </w:rPr>
              <w:t>江安县夕佳山镇中心卫生院</w:t>
            </w:r>
          </w:p>
        </w:tc>
        <w:tc>
          <w:tcPr>
            <w:tcW w:w="3129" w:type="dxa"/>
            <w:vAlign w:val="center"/>
          </w:tcPr>
          <w:p w14:paraId="634C4F6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电力变压器SCB10</w:t>
            </w:r>
          </w:p>
        </w:tc>
        <w:tc>
          <w:tcPr>
            <w:tcW w:w="1164" w:type="dxa"/>
            <w:vAlign w:val="center"/>
          </w:tcPr>
          <w:p w14:paraId="3794890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60D2949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75" w:type="dxa"/>
            <w:vAlign w:val="center"/>
          </w:tcPr>
          <w:p w14:paraId="279E655A">
            <w:pPr>
              <w:widowControl w:val="0"/>
              <w:numPr>
                <w:ilvl w:val="0"/>
                <w:numId w:val="0"/>
              </w:numPr>
              <w:jc w:val="center"/>
              <w:rPr>
                <w:rFonts w:hint="eastAsia"/>
                <w:vertAlign w:val="baseline"/>
                <w:lang w:val="en-US" w:eastAsia="zh-CN"/>
              </w:rPr>
            </w:pPr>
          </w:p>
        </w:tc>
      </w:tr>
      <w:tr w14:paraId="0D1A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72097633">
            <w:pPr>
              <w:widowControl w:val="0"/>
              <w:numPr>
                <w:ilvl w:val="0"/>
                <w:numId w:val="0"/>
              </w:numPr>
              <w:jc w:val="center"/>
              <w:rPr>
                <w:rFonts w:hint="eastAsia"/>
                <w:vertAlign w:val="baseline"/>
                <w:lang w:val="en-US" w:eastAsia="zh-CN"/>
              </w:rPr>
            </w:pPr>
            <w:r>
              <w:rPr>
                <w:rFonts w:hint="eastAsia"/>
              </w:rPr>
              <w:t>江安县夕佳山镇中心卫生院</w:t>
            </w:r>
          </w:p>
        </w:tc>
        <w:tc>
          <w:tcPr>
            <w:tcW w:w="3129" w:type="dxa"/>
            <w:vAlign w:val="center"/>
          </w:tcPr>
          <w:p w14:paraId="3277ABD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低压开关柜（GCS / 固定式）</w:t>
            </w:r>
          </w:p>
        </w:tc>
        <w:tc>
          <w:tcPr>
            <w:tcW w:w="1164" w:type="dxa"/>
            <w:vAlign w:val="center"/>
          </w:tcPr>
          <w:p w14:paraId="42FCCAE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348199D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775" w:type="dxa"/>
            <w:vAlign w:val="center"/>
          </w:tcPr>
          <w:p w14:paraId="43ADD7F2">
            <w:pPr>
              <w:widowControl w:val="0"/>
              <w:numPr>
                <w:ilvl w:val="0"/>
                <w:numId w:val="0"/>
              </w:numPr>
              <w:jc w:val="center"/>
              <w:rPr>
                <w:rFonts w:hint="eastAsia"/>
                <w:vertAlign w:val="baseline"/>
                <w:lang w:val="en-US" w:eastAsia="zh-CN"/>
              </w:rPr>
            </w:pPr>
          </w:p>
        </w:tc>
      </w:tr>
      <w:tr w14:paraId="2A1C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6F2259FC">
            <w:pPr>
              <w:widowControl w:val="0"/>
              <w:numPr>
                <w:ilvl w:val="0"/>
                <w:numId w:val="0"/>
              </w:numPr>
              <w:jc w:val="center"/>
              <w:rPr>
                <w:rFonts w:hint="eastAsia"/>
                <w:vertAlign w:val="baseline"/>
                <w:lang w:val="en-US" w:eastAsia="zh-CN"/>
              </w:rPr>
            </w:pPr>
            <w:r>
              <w:rPr>
                <w:rFonts w:hint="eastAsia"/>
              </w:rPr>
              <w:t>江安县夕佳山镇中心卫生院</w:t>
            </w:r>
          </w:p>
        </w:tc>
        <w:tc>
          <w:tcPr>
            <w:tcW w:w="3129" w:type="dxa"/>
            <w:vAlign w:val="center"/>
          </w:tcPr>
          <w:p w14:paraId="33DD71D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低压电容补偿柜</w:t>
            </w:r>
          </w:p>
        </w:tc>
        <w:tc>
          <w:tcPr>
            <w:tcW w:w="1164" w:type="dxa"/>
            <w:vAlign w:val="center"/>
          </w:tcPr>
          <w:p w14:paraId="76497EB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1202" w:type="dxa"/>
            <w:vAlign w:val="center"/>
          </w:tcPr>
          <w:p w14:paraId="59F2F9A2">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75" w:type="dxa"/>
            <w:vAlign w:val="center"/>
          </w:tcPr>
          <w:p w14:paraId="5CB1A8FC">
            <w:pPr>
              <w:widowControl w:val="0"/>
              <w:numPr>
                <w:ilvl w:val="0"/>
                <w:numId w:val="0"/>
              </w:numPr>
              <w:jc w:val="center"/>
              <w:rPr>
                <w:rFonts w:hint="eastAsia"/>
                <w:vertAlign w:val="baseline"/>
                <w:lang w:val="en-US" w:eastAsia="zh-CN"/>
              </w:rPr>
            </w:pPr>
          </w:p>
        </w:tc>
      </w:tr>
      <w:tr w14:paraId="2A99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72DF5CC2">
            <w:pPr>
              <w:widowControl w:val="0"/>
              <w:numPr>
                <w:ilvl w:val="0"/>
                <w:numId w:val="0"/>
              </w:numPr>
              <w:jc w:val="center"/>
              <w:rPr>
                <w:rFonts w:hint="eastAsia"/>
                <w:vertAlign w:val="baseline"/>
                <w:lang w:val="en-US" w:eastAsia="zh-CN"/>
              </w:rPr>
            </w:pPr>
            <w:r>
              <w:rPr>
                <w:rFonts w:hint="eastAsia"/>
              </w:rPr>
              <w:t>江安县夕佳山镇中心卫生院</w:t>
            </w:r>
          </w:p>
        </w:tc>
        <w:tc>
          <w:tcPr>
            <w:tcW w:w="3129" w:type="dxa"/>
            <w:vAlign w:val="center"/>
          </w:tcPr>
          <w:p w14:paraId="34A4957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电力电缆</w:t>
            </w:r>
          </w:p>
        </w:tc>
        <w:tc>
          <w:tcPr>
            <w:tcW w:w="1164" w:type="dxa"/>
            <w:vAlign w:val="center"/>
          </w:tcPr>
          <w:p w14:paraId="33F3F1E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202" w:type="dxa"/>
            <w:vAlign w:val="center"/>
          </w:tcPr>
          <w:p w14:paraId="039B7F4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75" w:type="dxa"/>
            <w:vAlign w:val="center"/>
          </w:tcPr>
          <w:p w14:paraId="04A0D34E">
            <w:pPr>
              <w:widowControl w:val="0"/>
              <w:numPr>
                <w:ilvl w:val="0"/>
                <w:numId w:val="0"/>
              </w:numPr>
              <w:jc w:val="center"/>
              <w:rPr>
                <w:rFonts w:hint="eastAsia"/>
                <w:vertAlign w:val="baseline"/>
                <w:lang w:val="en-US" w:eastAsia="zh-CN"/>
              </w:rPr>
            </w:pPr>
          </w:p>
        </w:tc>
      </w:tr>
      <w:tr w14:paraId="3795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19D6F127">
            <w:pPr>
              <w:widowControl w:val="0"/>
              <w:numPr>
                <w:ilvl w:val="0"/>
                <w:numId w:val="0"/>
              </w:numPr>
              <w:jc w:val="center"/>
              <w:rPr>
                <w:rFonts w:hint="eastAsia"/>
                <w:vertAlign w:val="baseline"/>
                <w:lang w:val="en-US" w:eastAsia="zh-CN"/>
              </w:rPr>
            </w:pPr>
            <w:r>
              <w:rPr>
                <w:rFonts w:hint="eastAsia"/>
              </w:rPr>
              <w:t>江安县夕佳山镇中心卫生院</w:t>
            </w:r>
          </w:p>
        </w:tc>
        <w:tc>
          <w:tcPr>
            <w:tcW w:w="3129" w:type="dxa"/>
            <w:vAlign w:val="center"/>
          </w:tcPr>
          <w:p w14:paraId="4013A88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直流开关柜</w:t>
            </w:r>
          </w:p>
        </w:tc>
        <w:tc>
          <w:tcPr>
            <w:tcW w:w="1164" w:type="dxa"/>
            <w:vAlign w:val="center"/>
          </w:tcPr>
          <w:p w14:paraId="3327859B">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202" w:type="dxa"/>
            <w:vAlign w:val="center"/>
          </w:tcPr>
          <w:p w14:paraId="23E7D88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75" w:type="dxa"/>
            <w:vAlign w:val="center"/>
          </w:tcPr>
          <w:p w14:paraId="53806D65">
            <w:pPr>
              <w:widowControl w:val="0"/>
              <w:numPr>
                <w:ilvl w:val="0"/>
                <w:numId w:val="0"/>
              </w:numPr>
              <w:jc w:val="center"/>
              <w:rPr>
                <w:rFonts w:hint="eastAsia"/>
                <w:vertAlign w:val="baseline"/>
                <w:lang w:val="en-US" w:eastAsia="zh-CN"/>
              </w:rPr>
            </w:pPr>
          </w:p>
        </w:tc>
      </w:tr>
      <w:tr w14:paraId="45EF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4E4726DF">
            <w:pPr>
              <w:widowControl w:val="0"/>
              <w:numPr>
                <w:ilvl w:val="0"/>
                <w:numId w:val="0"/>
              </w:numPr>
              <w:jc w:val="center"/>
              <w:rPr>
                <w:rFonts w:hint="eastAsia"/>
                <w:vertAlign w:val="baseline"/>
                <w:lang w:val="en-US" w:eastAsia="zh-CN"/>
              </w:rPr>
            </w:pPr>
            <w:r>
              <w:rPr>
                <w:rFonts w:hint="eastAsia"/>
              </w:rPr>
              <w:t>江安县夕佳山镇中心卫生院</w:t>
            </w:r>
          </w:p>
        </w:tc>
        <w:tc>
          <w:tcPr>
            <w:tcW w:w="3129" w:type="dxa"/>
            <w:vAlign w:val="center"/>
          </w:tcPr>
          <w:p w14:paraId="6E20EF1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接地调试</w:t>
            </w:r>
          </w:p>
        </w:tc>
        <w:tc>
          <w:tcPr>
            <w:tcW w:w="1164" w:type="dxa"/>
            <w:vAlign w:val="center"/>
          </w:tcPr>
          <w:p w14:paraId="1504E0D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478E9A8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75" w:type="dxa"/>
            <w:vAlign w:val="center"/>
          </w:tcPr>
          <w:p w14:paraId="69280D1F">
            <w:pPr>
              <w:widowControl w:val="0"/>
              <w:numPr>
                <w:ilvl w:val="0"/>
                <w:numId w:val="0"/>
              </w:numPr>
              <w:jc w:val="center"/>
              <w:rPr>
                <w:rFonts w:hint="eastAsia"/>
                <w:vertAlign w:val="baseline"/>
                <w:lang w:val="en-US" w:eastAsia="zh-CN"/>
              </w:rPr>
            </w:pPr>
          </w:p>
        </w:tc>
      </w:tr>
      <w:tr w14:paraId="0ECE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29C6884A">
            <w:pPr>
              <w:widowControl w:val="0"/>
              <w:numPr>
                <w:ilvl w:val="0"/>
                <w:numId w:val="0"/>
              </w:numPr>
              <w:jc w:val="center"/>
              <w:rPr>
                <w:rFonts w:hint="eastAsia"/>
                <w:vertAlign w:val="baseline"/>
                <w:lang w:val="en-US" w:eastAsia="zh-CN"/>
              </w:rPr>
            </w:pPr>
            <w:r>
              <w:rPr>
                <w:rFonts w:hint="eastAsia"/>
                <w:vertAlign w:val="baseline"/>
                <w:lang w:val="en-US" w:eastAsia="zh-CN"/>
              </w:rPr>
              <w:t>江安县红桥镇中心卫生院</w:t>
            </w:r>
          </w:p>
        </w:tc>
        <w:tc>
          <w:tcPr>
            <w:tcW w:w="3129" w:type="dxa"/>
            <w:vAlign w:val="center"/>
          </w:tcPr>
          <w:p w14:paraId="675710D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高压开关柜调试 KYN28</w:t>
            </w:r>
          </w:p>
        </w:tc>
        <w:tc>
          <w:tcPr>
            <w:tcW w:w="1164" w:type="dxa"/>
            <w:vAlign w:val="center"/>
          </w:tcPr>
          <w:p w14:paraId="2661B047">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58BBA01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775" w:type="dxa"/>
            <w:vAlign w:val="center"/>
          </w:tcPr>
          <w:p w14:paraId="52608D84">
            <w:pPr>
              <w:widowControl w:val="0"/>
              <w:numPr>
                <w:ilvl w:val="0"/>
                <w:numId w:val="0"/>
              </w:numPr>
              <w:jc w:val="center"/>
              <w:rPr>
                <w:rFonts w:hint="eastAsia"/>
                <w:vertAlign w:val="baseline"/>
                <w:lang w:val="en-US" w:eastAsia="zh-CN"/>
              </w:rPr>
            </w:pPr>
          </w:p>
        </w:tc>
      </w:tr>
      <w:tr w14:paraId="2E85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586D2E2D">
            <w:pPr>
              <w:widowControl w:val="0"/>
              <w:numPr>
                <w:ilvl w:val="0"/>
                <w:numId w:val="0"/>
              </w:numPr>
              <w:jc w:val="center"/>
              <w:rPr>
                <w:rFonts w:hint="eastAsia"/>
                <w:vertAlign w:val="baseline"/>
                <w:lang w:val="en-US" w:eastAsia="zh-CN"/>
              </w:rPr>
            </w:pPr>
            <w:r>
              <w:rPr>
                <w:rFonts w:hint="eastAsia"/>
                <w:vertAlign w:val="baseline"/>
                <w:lang w:val="en-US" w:eastAsia="zh-CN"/>
              </w:rPr>
              <w:t>江安县红桥镇中心卫生院</w:t>
            </w:r>
          </w:p>
        </w:tc>
        <w:tc>
          <w:tcPr>
            <w:tcW w:w="3129" w:type="dxa"/>
            <w:vAlign w:val="center"/>
          </w:tcPr>
          <w:p w14:paraId="7CCE8AD6">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断路器移动手车</w:t>
            </w:r>
          </w:p>
        </w:tc>
        <w:tc>
          <w:tcPr>
            <w:tcW w:w="1164" w:type="dxa"/>
            <w:vAlign w:val="center"/>
          </w:tcPr>
          <w:p w14:paraId="2B25CE50">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0ECD0A8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75" w:type="dxa"/>
            <w:vAlign w:val="center"/>
          </w:tcPr>
          <w:p w14:paraId="25E180FE">
            <w:pPr>
              <w:widowControl w:val="0"/>
              <w:numPr>
                <w:ilvl w:val="0"/>
                <w:numId w:val="0"/>
              </w:numPr>
              <w:jc w:val="center"/>
              <w:rPr>
                <w:rFonts w:hint="eastAsia"/>
                <w:vertAlign w:val="baseline"/>
                <w:lang w:val="en-US" w:eastAsia="zh-CN"/>
              </w:rPr>
            </w:pPr>
          </w:p>
        </w:tc>
      </w:tr>
      <w:tr w14:paraId="50B1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15225665">
            <w:pPr>
              <w:widowControl w:val="0"/>
              <w:numPr>
                <w:ilvl w:val="0"/>
                <w:numId w:val="0"/>
              </w:numPr>
              <w:jc w:val="center"/>
              <w:rPr>
                <w:rFonts w:hint="eastAsia"/>
                <w:vertAlign w:val="baseline"/>
                <w:lang w:val="en-US" w:eastAsia="zh-CN"/>
              </w:rPr>
            </w:pPr>
            <w:r>
              <w:rPr>
                <w:rFonts w:hint="eastAsia"/>
              </w:rPr>
              <w:t>江安县红桥镇中心卫生院</w:t>
            </w:r>
          </w:p>
        </w:tc>
        <w:tc>
          <w:tcPr>
            <w:tcW w:w="3129" w:type="dxa"/>
            <w:vAlign w:val="center"/>
          </w:tcPr>
          <w:p w14:paraId="1671BDC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微机综合保护装置</w:t>
            </w:r>
          </w:p>
        </w:tc>
        <w:tc>
          <w:tcPr>
            <w:tcW w:w="1164" w:type="dxa"/>
            <w:vAlign w:val="center"/>
          </w:tcPr>
          <w:p w14:paraId="65D8D76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2AC3587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75" w:type="dxa"/>
            <w:vAlign w:val="center"/>
          </w:tcPr>
          <w:p w14:paraId="2D8E20C7">
            <w:pPr>
              <w:widowControl w:val="0"/>
              <w:numPr>
                <w:ilvl w:val="0"/>
                <w:numId w:val="0"/>
              </w:numPr>
              <w:jc w:val="center"/>
              <w:rPr>
                <w:rFonts w:hint="eastAsia"/>
                <w:vertAlign w:val="baseline"/>
                <w:lang w:val="en-US" w:eastAsia="zh-CN"/>
              </w:rPr>
            </w:pPr>
          </w:p>
        </w:tc>
      </w:tr>
      <w:tr w14:paraId="04C7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1BA25A5E">
            <w:pPr>
              <w:widowControl w:val="0"/>
              <w:numPr>
                <w:ilvl w:val="0"/>
                <w:numId w:val="0"/>
              </w:numPr>
              <w:jc w:val="center"/>
              <w:rPr>
                <w:rFonts w:hint="eastAsia"/>
                <w:vertAlign w:val="baseline"/>
                <w:lang w:val="en-US" w:eastAsia="zh-CN"/>
              </w:rPr>
            </w:pPr>
            <w:r>
              <w:rPr>
                <w:rFonts w:hint="eastAsia"/>
              </w:rPr>
              <w:t>江安县红桥镇中心卫生院</w:t>
            </w:r>
          </w:p>
        </w:tc>
        <w:tc>
          <w:tcPr>
            <w:tcW w:w="3129" w:type="dxa"/>
            <w:vAlign w:val="center"/>
          </w:tcPr>
          <w:p w14:paraId="342034B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电力变压器SCB10</w:t>
            </w:r>
          </w:p>
        </w:tc>
        <w:tc>
          <w:tcPr>
            <w:tcW w:w="1164" w:type="dxa"/>
            <w:vAlign w:val="center"/>
          </w:tcPr>
          <w:p w14:paraId="78E1A6ED">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6CCB47A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75" w:type="dxa"/>
            <w:vAlign w:val="center"/>
          </w:tcPr>
          <w:p w14:paraId="710DBADA">
            <w:pPr>
              <w:widowControl w:val="0"/>
              <w:numPr>
                <w:ilvl w:val="0"/>
                <w:numId w:val="0"/>
              </w:numPr>
              <w:jc w:val="center"/>
              <w:rPr>
                <w:rFonts w:hint="eastAsia"/>
                <w:vertAlign w:val="baseline"/>
                <w:lang w:val="en-US" w:eastAsia="zh-CN"/>
              </w:rPr>
            </w:pPr>
          </w:p>
        </w:tc>
      </w:tr>
      <w:tr w14:paraId="6C19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6DF0F984">
            <w:pPr>
              <w:widowControl w:val="0"/>
              <w:numPr>
                <w:ilvl w:val="0"/>
                <w:numId w:val="0"/>
              </w:numPr>
              <w:jc w:val="center"/>
              <w:rPr>
                <w:rFonts w:hint="eastAsia"/>
                <w:vertAlign w:val="baseline"/>
                <w:lang w:val="en-US" w:eastAsia="zh-CN"/>
              </w:rPr>
            </w:pPr>
            <w:r>
              <w:rPr>
                <w:rFonts w:hint="eastAsia"/>
              </w:rPr>
              <w:t>江安县红桥镇中心卫生院</w:t>
            </w:r>
          </w:p>
        </w:tc>
        <w:tc>
          <w:tcPr>
            <w:tcW w:w="3129" w:type="dxa"/>
            <w:vAlign w:val="center"/>
          </w:tcPr>
          <w:p w14:paraId="223F765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低压开关柜（GCS / 固定式）</w:t>
            </w:r>
          </w:p>
        </w:tc>
        <w:tc>
          <w:tcPr>
            <w:tcW w:w="1164" w:type="dxa"/>
            <w:vAlign w:val="center"/>
          </w:tcPr>
          <w:p w14:paraId="4A9041E1">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67B7130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775" w:type="dxa"/>
            <w:vAlign w:val="center"/>
          </w:tcPr>
          <w:p w14:paraId="7613DC6D">
            <w:pPr>
              <w:widowControl w:val="0"/>
              <w:numPr>
                <w:ilvl w:val="0"/>
                <w:numId w:val="0"/>
              </w:numPr>
              <w:jc w:val="center"/>
              <w:rPr>
                <w:rFonts w:hint="eastAsia"/>
                <w:vertAlign w:val="baseline"/>
                <w:lang w:val="en-US" w:eastAsia="zh-CN"/>
              </w:rPr>
            </w:pPr>
          </w:p>
        </w:tc>
      </w:tr>
      <w:tr w14:paraId="3366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7FA43337">
            <w:pPr>
              <w:widowControl w:val="0"/>
              <w:numPr>
                <w:ilvl w:val="0"/>
                <w:numId w:val="0"/>
              </w:numPr>
              <w:jc w:val="center"/>
              <w:rPr>
                <w:rFonts w:hint="eastAsia"/>
                <w:vertAlign w:val="baseline"/>
                <w:lang w:val="en-US" w:eastAsia="zh-CN"/>
              </w:rPr>
            </w:pPr>
            <w:r>
              <w:rPr>
                <w:rFonts w:hint="eastAsia"/>
              </w:rPr>
              <w:t>江安县红桥镇中心卫生院</w:t>
            </w:r>
          </w:p>
        </w:tc>
        <w:tc>
          <w:tcPr>
            <w:tcW w:w="3129" w:type="dxa"/>
            <w:vAlign w:val="center"/>
          </w:tcPr>
          <w:p w14:paraId="443B440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低压电容补偿柜</w:t>
            </w:r>
          </w:p>
        </w:tc>
        <w:tc>
          <w:tcPr>
            <w:tcW w:w="1164" w:type="dxa"/>
            <w:vAlign w:val="center"/>
          </w:tcPr>
          <w:p w14:paraId="66DF9B25">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1202" w:type="dxa"/>
            <w:vAlign w:val="center"/>
          </w:tcPr>
          <w:p w14:paraId="2F70CADA">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775" w:type="dxa"/>
            <w:vAlign w:val="center"/>
          </w:tcPr>
          <w:p w14:paraId="0464BD17">
            <w:pPr>
              <w:widowControl w:val="0"/>
              <w:numPr>
                <w:ilvl w:val="0"/>
                <w:numId w:val="0"/>
              </w:numPr>
              <w:jc w:val="center"/>
              <w:rPr>
                <w:rFonts w:hint="eastAsia"/>
                <w:vertAlign w:val="baseline"/>
                <w:lang w:val="en-US" w:eastAsia="zh-CN"/>
              </w:rPr>
            </w:pPr>
          </w:p>
        </w:tc>
      </w:tr>
      <w:tr w14:paraId="2C806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7BADAA98">
            <w:pPr>
              <w:widowControl w:val="0"/>
              <w:numPr>
                <w:ilvl w:val="0"/>
                <w:numId w:val="0"/>
              </w:numPr>
              <w:jc w:val="center"/>
              <w:rPr>
                <w:rFonts w:hint="eastAsia"/>
                <w:vertAlign w:val="baseline"/>
                <w:lang w:val="en-US" w:eastAsia="zh-CN"/>
              </w:rPr>
            </w:pPr>
            <w:r>
              <w:rPr>
                <w:rFonts w:hint="eastAsia"/>
              </w:rPr>
              <w:t>江安县红桥镇中心卫生院</w:t>
            </w:r>
          </w:p>
        </w:tc>
        <w:tc>
          <w:tcPr>
            <w:tcW w:w="3129" w:type="dxa"/>
            <w:vAlign w:val="center"/>
          </w:tcPr>
          <w:p w14:paraId="7D35822C">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电力电缆</w:t>
            </w:r>
          </w:p>
        </w:tc>
        <w:tc>
          <w:tcPr>
            <w:tcW w:w="1164" w:type="dxa"/>
            <w:vAlign w:val="center"/>
          </w:tcPr>
          <w:p w14:paraId="3AD41DF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1202" w:type="dxa"/>
            <w:vAlign w:val="center"/>
          </w:tcPr>
          <w:p w14:paraId="3A81DF44">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75" w:type="dxa"/>
            <w:vAlign w:val="center"/>
          </w:tcPr>
          <w:p w14:paraId="4DB8F8C5">
            <w:pPr>
              <w:widowControl w:val="0"/>
              <w:numPr>
                <w:ilvl w:val="0"/>
                <w:numId w:val="0"/>
              </w:numPr>
              <w:jc w:val="center"/>
              <w:rPr>
                <w:rFonts w:hint="eastAsia"/>
                <w:vertAlign w:val="baseline"/>
                <w:lang w:val="en-US" w:eastAsia="zh-CN"/>
              </w:rPr>
            </w:pPr>
          </w:p>
        </w:tc>
      </w:tr>
      <w:tr w14:paraId="729A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1C1F130E">
            <w:pPr>
              <w:widowControl w:val="0"/>
              <w:numPr>
                <w:ilvl w:val="0"/>
                <w:numId w:val="0"/>
              </w:numPr>
              <w:jc w:val="center"/>
              <w:rPr>
                <w:rFonts w:hint="eastAsia"/>
                <w:vertAlign w:val="baseline"/>
                <w:lang w:val="en-US" w:eastAsia="zh-CN"/>
              </w:rPr>
            </w:pPr>
            <w:r>
              <w:rPr>
                <w:rFonts w:hint="eastAsia"/>
              </w:rPr>
              <w:t>江安县红桥镇中心卫生院</w:t>
            </w:r>
          </w:p>
        </w:tc>
        <w:tc>
          <w:tcPr>
            <w:tcW w:w="3129" w:type="dxa"/>
            <w:vAlign w:val="center"/>
          </w:tcPr>
          <w:p w14:paraId="200A0A9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直流开关柜</w:t>
            </w:r>
          </w:p>
        </w:tc>
        <w:tc>
          <w:tcPr>
            <w:tcW w:w="1164" w:type="dxa"/>
            <w:vAlign w:val="center"/>
          </w:tcPr>
          <w:p w14:paraId="67E23C7E">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1202" w:type="dxa"/>
            <w:vAlign w:val="center"/>
          </w:tcPr>
          <w:p w14:paraId="14DAEA4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75" w:type="dxa"/>
            <w:vAlign w:val="center"/>
          </w:tcPr>
          <w:p w14:paraId="20FBD620">
            <w:pPr>
              <w:widowControl w:val="0"/>
              <w:numPr>
                <w:ilvl w:val="0"/>
                <w:numId w:val="0"/>
              </w:numPr>
              <w:jc w:val="center"/>
              <w:rPr>
                <w:rFonts w:hint="eastAsia"/>
                <w:vertAlign w:val="baseline"/>
                <w:lang w:val="en-US" w:eastAsia="zh-CN"/>
              </w:rPr>
            </w:pPr>
          </w:p>
        </w:tc>
      </w:tr>
      <w:tr w14:paraId="45BD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8" w:type="dxa"/>
            <w:vAlign w:val="center"/>
          </w:tcPr>
          <w:p w14:paraId="6A51A372">
            <w:pPr>
              <w:widowControl w:val="0"/>
              <w:numPr>
                <w:ilvl w:val="0"/>
                <w:numId w:val="0"/>
              </w:numPr>
              <w:jc w:val="center"/>
              <w:rPr>
                <w:rFonts w:hint="eastAsia"/>
                <w:vertAlign w:val="baseline"/>
                <w:lang w:val="en-US" w:eastAsia="zh-CN"/>
              </w:rPr>
            </w:pPr>
            <w:r>
              <w:rPr>
                <w:rFonts w:hint="eastAsia"/>
              </w:rPr>
              <w:t>江安县红桥镇中心卫生院</w:t>
            </w:r>
          </w:p>
        </w:tc>
        <w:tc>
          <w:tcPr>
            <w:tcW w:w="3129" w:type="dxa"/>
            <w:vAlign w:val="center"/>
          </w:tcPr>
          <w:p w14:paraId="6DCA3B7F">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接地调试</w:t>
            </w:r>
          </w:p>
        </w:tc>
        <w:tc>
          <w:tcPr>
            <w:tcW w:w="1164" w:type="dxa"/>
            <w:vAlign w:val="center"/>
          </w:tcPr>
          <w:p w14:paraId="2A6977C9">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台</w:t>
            </w:r>
          </w:p>
        </w:tc>
        <w:tc>
          <w:tcPr>
            <w:tcW w:w="1202" w:type="dxa"/>
            <w:vAlign w:val="center"/>
          </w:tcPr>
          <w:p w14:paraId="68F845F8">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775" w:type="dxa"/>
            <w:vAlign w:val="center"/>
          </w:tcPr>
          <w:p w14:paraId="561B7A6D">
            <w:pPr>
              <w:widowControl w:val="0"/>
              <w:numPr>
                <w:ilvl w:val="0"/>
                <w:numId w:val="0"/>
              </w:numPr>
              <w:jc w:val="center"/>
              <w:rPr>
                <w:rFonts w:hint="eastAsia"/>
                <w:vertAlign w:val="baseline"/>
                <w:lang w:val="en-US" w:eastAsia="zh-CN"/>
              </w:rPr>
            </w:pPr>
          </w:p>
        </w:tc>
      </w:tr>
    </w:tbl>
    <w:p w14:paraId="72F85C7D">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以上清单为年度预防性试验内容，每年进行一次全面试验，并出具正式试验报告。价格为包干价，已包含所有可能发生的设备试验费用。实际试验设备数量与本清单如有增减，相关费用已统一包含在报价内，无需就数量差异另行支付任何费用。</w:t>
      </w:r>
    </w:p>
    <w:p w14:paraId="13523847">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日常维护保养要求</w:t>
      </w:r>
    </w:p>
    <w:p w14:paraId="19F9687F">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（1）基本维护：每季度对全部配电设备进行一次巡检，检查设备运行状态、连接点温度、仪表指示等，并提交巡检记录。遇极端天气（雷雨、高温）前后增加特巡。协助采购人进行停送电操作指导及应急演练。</w:t>
      </w:r>
    </w:p>
    <w:p w14:paraId="2CDFC3C0">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（2）零部件更换与费用划分：日常维保中发现的故障，若需更换零部件，按以下原则处理：</w:t>
      </w:r>
    </w:p>
    <w:p w14:paraId="27EE9FC8">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①单价在300元（含）以下的零部件（如指示灯、微型断路器、保险丝、继电器、绝缘胶带等），由供应商免费提供并更换，费用已包含在合同价款内。</w:t>
      </w:r>
    </w:p>
    <w:p w14:paraId="3AEB47C9">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2）单价超过300元的零部件（如高压断路器触头、综保主板、变压器温控器、电容组、电缆等），供应商应提出书面损坏情况报告及更换方案和报价，经采购人书面确认后另行采购或委托更换，该费用由采购人支付，不计入合同总价。</w:t>
      </w:r>
    </w:p>
    <w:p w14:paraId="2CACE80B">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（3）所有更换记录必须由双方签字确认，更换下的旧件归采购人所有。</w:t>
      </w:r>
    </w:p>
    <w:p w14:paraId="59C08C9E">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4.应急响应服务：提供7×24小时电话响应，30分钟内电话响应。电话无法解决时，2小时内派具有高压电工特种作业证及设备维修相关培训证书的工程师到达现场处理。若故障48小时内无法修复，供应商需提供备用设备（如移动发电机、备用开关等）保障医院关键负荷供电，直至设备恢复正常。</w:t>
      </w:r>
    </w:p>
    <w:p w14:paraId="1C97DB86">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5.档案管理：建立一机一档，记录每次试验、维修、巡检情况，年终汇总提交年度运维报告。</w:t>
      </w:r>
    </w:p>
    <w:p w14:paraId="2B604212">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r>
        <w:rPr>
          <w:rFonts w:hint="eastAsia" w:ascii="宋体" w:hAnsi="宋体" w:cs="宋体"/>
          <w:b w:val="0"/>
          <w:bCs/>
          <w:kern w:val="0"/>
          <w:sz w:val="28"/>
          <w:szCs w:val="28"/>
          <w:lang w:val="en-US" w:eastAsia="zh-CN"/>
        </w:rPr>
        <w:t>服务人员工作期间的疾病和人身安全、安全责任事故、人事关系、劳动纠纷等由乙方自行负责，甲方对此不承担任何责任，服务期内如发生安全责任事故的处理，乙方除承担相关法律责任，发生人员死亡等安全责任事故的，乙方应承担全部责任，除担前述责任外，采购人有权终止合同。</w:t>
      </w:r>
    </w:p>
    <w:p w14:paraId="040AE1A2">
      <w:pPr>
        <w:widowControl/>
        <w:snapToGrid w:val="0"/>
        <w:spacing w:line="240" w:lineRule="auto"/>
        <w:ind w:firstLine="560" w:firstLineChars="200"/>
        <w:jc w:val="left"/>
        <w:textAlignment w:val="baseline"/>
        <w:rPr>
          <w:rFonts w:hint="eastAsia" w:ascii="宋体" w:hAnsi="宋体" w:cs="宋体"/>
          <w:b w:val="0"/>
          <w:bCs/>
          <w:kern w:val="0"/>
          <w:sz w:val="28"/>
          <w:szCs w:val="28"/>
          <w:lang w:val="en-US" w:eastAsia="zh-CN"/>
        </w:rPr>
      </w:pPr>
      <w:bookmarkStart w:id="0" w:name="_GoBack"/>
      <w:bookmarkEnd w:id="0"/>
    </w:p>
    <w:sectPr>
      <w:pgSz w:w="11906" w:h="16838"/>
      <w:pgMar w:top="873" w:right="1179" w:bottom="87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OWFmZjI2ZjI5NzgzMTQyMDk4ODRhZjQyYzk2NDIifQ=="/>
  </w:docVars>
  <w:rsids>
    <w:rsidRoot w:val="5A28598C"/>
    <w:rsid w:val="02A8040F"/>
    <w:rsid w:val="061D66EA"/>
    <w:rsid w:val="2650789D"/>
    <w:rsid w:val="323E09CF"/>
    <w:rsid w:val="33E85C36"/>
    <w:rsid w:val="391330FB"/>
    <w:rsid w:val="3B4C15F0"/>
    <w:rsid w:val="4DFC3EDF"/>
    <w:rsid w:val="4E3B00FC"/>
    <w:rsid w:val="559823FB"/>
    <w:rsid w:val="5A28598C"/>
    <w:rsid w:val="5D1A2BC8"/>
    <w:rsid w:val="61C97465"/>
    <w:rsid w:val="6DA23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autoSpaceDE w:val="0"/>
      <w:autoSpaceDN w:val="0"/>
      <w:adjustRightInd w:val="0"/>
    </w:pPr>
    <w:rPr>
      <w:rFonts w:hAnsi="Tms Rmn"/>
      <w:sz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Words>
  <Characters>253</Characters>
  <Lines>0</Lines>
  <Paragraphs>0</Paragraphs>
  <TotalTime>0</TotalTime>
  <ScaleCrop>false</ScaleCrop>
  <LinksUpToDate>false</LinksUpToDate>
  <CharactersWithSpaces>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2024-06-20T03:34:00Z</dcterms:created>
  <dc:creator>雯雯</dc:creator>
  <cp:lastModifiedBy>王小胖</cp:lastModifiedBy>
  <dcterms:modified xsi:type="dcterms:W3CDTF">2026-04-22T01:45:57Z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DDFFE2A174F749B68AFE6627C9D952D3_13</vt:lpwstr>
  </property>
  <property fmtid="{D5CDD505-2E9C-101B-9397-08002B2CF9AE}" pid="4" name="KSOTemplateDocerSaveRecord">
    <vt:lpwstr>eyJoZGlkIjoiNDAxOGNmMjE3NDUzNWU4MjUwZjQ3ZjM1ZTRhNDczM2YiLCJ1c2VySWQiOiIxMTgzMzYzOTg4In0=</vt:lpwstr>
  </property>
</Properties>
</file>