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C66EC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附件三</w:t>
      </w:r>
    </w:p>
    <w:p w14:paraId="44ECBCF6">
      <w:pPr>
        <w:spacing w:line="36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报价函</w:t>
      </w:r>
    </w:p>
    <w:p w14:paraId="5FFC71D0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江安县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中医医院</w:t>
      </w:r>
      <w:r>
        <w:rPr>
          <w:rFonts w:ascii="仿宋" w:hAnsi="仿宋" w:eastAsia="仿宋" w:cs="仿宋"/>
          <w:sz w:val="24"/>
          <w:szCs w:val="24"/>
        </w:rPr>
        <w:t xml:space="preserve">: </w:t>
      </w:r>
    </w:p>
    <w:p w14:paraId="0D08B915">
      <w:pPr>
        <w:pStyle w:val="5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 w:cs="仿宋"/>
        </w:rPr>
        <w:t>我方己仔细研究了（项目名称）谈判文件的全部内容，愿意以人民币（大写）</w:t>
      </w:r>
    </w:p>
    <w:p w14:paraId="6B061414">
      <w:pPr>
        <w:pStyle w:val="5"/>
        <w:spacing w:line="360" w:lineRule="auto"/>
        <w:ind w:left="-44" w:leftChars="-21" w:firstLine="0" w:firstLineChars="0"/>
        <w:rPr>
          <w:rFonts w:ascii="仿宋" w:hAnsi="仿宋" w:eastAsia="仿宋"/>
        </w:rPr>
      </w:pPr>
      <w:r>
        <w:rPr>
          <w:rFonts w:ascii="仿宋" w:hAnsi="仿宋" w:eastAsia="仿宋" w:cs="仿宋"/>
          <w:u w:val="single"/>
        </w:rPr>
        <w:t>XX</w:t>
      </w:r>
      <w:r>
        <w:rPr>
          <w:rFonts w:hint="eastAsia" w:ascii="仿宋" w:hAnsi="仿宋" w:eastAsia="仿宋" w:cs="仿宋"/>
        </w:rPr>
        <w:t>（￥）的总报价，工期</w:t>
      </w:r>
      <w:r>
        <w:rPr>
          <w:rFonts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  <w:lang w:val="en-US" w:eastAsia="zh-CN"/>
        </w:rPr>
        <w:t>60</w:t>
      </w:r>
      <w:r>
        <w:rPr>
          <w:rFonts w:hint="eastAsia" w:ascii="仿宋" w:hAnsi="仿宋" w:eastAsia="仿宋" w:cs="仿宋"/>
        </w:rPr>
        <w:t>日历天，按合同约定完成</w:t>
      </w:r>
      <w:r>
        <w:rPr>
          <w:rFonts w:hint="eastAsia" w:ascii="仿宋" w:hAnsi="仿宋" w:eastAsia="仿宋" w:cs="仿宋"/>
          <w:lang w:val="en-US" w:eastAsia="zh-CN"/>
        </w:rPr>
        <w:t>监理服务</w:t>
      </w:r>
      <w:r>
        <w:rPr>
          <w:rFonts w:hint="eastAsia" w:ascii="仿宋" w:hAnsi="仿宋" w:eastAsia="仿宋" w:cs="仿宋"/>
        </w:rPr>
        <w:t>，工程质量达到规定要求标准。</w:t>
      </w:r>
    </w:p>
    <w:p w14:paraId="4BF2DE44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．我方承诺在响应文件有效期天内不修改、撤销响应文件。</w:t>
      </w:r>
    </w:p>
    <w:p w14:paraId="6FA289D4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．如我方成交：</w:t>
      </w:r>
    </w:p>
    <w:p w14:paraId="2662ED83">
      <w:pPr>
        <w:spacing w:line="360" w:lineRule="auto"/>
        <w:ind w:firstLine="120" w:firstLineChars="5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(l</w:t>
      </w:r>
      <w:r>
        <w:rPr>
          <w:rFonts w:hint="eastAsia" w:ascii="仿宋" w:hAnsi="仿宋" w:eastAsia="仿宋" w:cs="仿宋"/>
          <w:sz w:val="24"/>
          <w:szCs w:val="24"/>
        </w:rPr>
        <w:t>）我方承诺在收到成交通知书后，在规定的期限内与采购人签订合同。</w:t>
      </w:r>
    </w:p>
    <w:p w14:paraId="43334D3E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）我方承诺按照谈判文件规定的金额和方式向采购人缴纳履约保证金。</w:t>
      </w:r>
    </w:p>
    <w:p w14:paraId="13CB1FDD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）我方将严格履行政府采购合同规定的责任和义务。</w:t>
      </w:r>
    </w:p>
    <w:p w14:paraId="3274D237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）我方同意本谈判文件依据《四川省政府采购当事人诚信管理办法》（川财采〔</w:t>
      </w:r>
      <w:r>
        <w:rPr>
          <w:rFonts w:ascii="仿宋" w:hAnsi="仿宋" w:eastAsia="仿宋" w:cs="仿宋"/>
          <w:sz w:val="24"/>
          <w:szCs w:val="24"/>
        </w:rPr>
        <w:t>2015</w:t>
      </w:r>
      <w:r>
        <w:rPr>
          <w:rFonts w:hint="eastAsia" w:ascii="仿宋" w:hAnsi="仿宋" w:eastAsia="仿宋" w:cs="仿宋"/>
          <w:sz w:val="24"/>
          <w:szCs w:val="24"/>
        </w:rPr>
        <w:t>〕</w:t>
      </w:r>
      <w:r>
        <w:rPr>
          <w:rFonts w:ascii="仿宋" w:hAnsi="仿宋" w:eastAsia="仿宋" w:cs="仿宋"/>
          <w:sz w:val="24"/>
          <w:szCs w:val="24"/>
        </w:rPr>
        <w:t>33</w:t>
      </w:r>
      <w:r>
        <w:rPr>
          <w:rFonts w:hint="eastAsia" w:ascii="仿宋" w:hAnsi="仿宋" w:eastAsia="仿宋" w:cs="仿宋"/>
          <w:sz w:val="24"/>
          <w:szCs w:val="24"/>
        </w:rPr>
        <w:t>号文件）对我方可能存在的失信行为进行惩戒。</w:t>
      </w:r>
    </w:p>
    <w:p w14:paraId="1FC4F895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ascii="仿宋" w:hAnsi="仿宋" w:eastAsia="仿宋" w:cs="仿宋"/>
          <w:sz w:val="24"/>
          <w:szCs w:val="24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）我方愿意提供贵单位可能另外要求的，与谈判报价有关的文件资料，并保证我方已提供和将要提供的文件资料是真实、准确的。</w:t>
      </w:r>
    </w:p>
    <w:p w14:paraId="5DFCE871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ascii="仿宋" w:hAnsi="仿宋" w:eastAsia="仿宋" w:cs="仿宋"/>
          <w:sz w:val="24"/>
          <w:szCs w:val="24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）我方自愿按照谈判文件规定的各项要求完成工程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设计</w:t>
      </w:r>
      <w:r>
        <w:rPr>
          <w:rFonts w:hint="eastAsia" w:ascii="仿宋" w:hAnsi="仿宋" w:eastAsia="仿宋" w:cs="仿宋"/>
          <w:sz w:val="24"/>
          <w:szCs w:val="24"/>
        </w:rPr>
        <w:t>项目，最后报价以《最后报价表》为准，接受采购人按照政府采购合同约定金额支付采购资金。</w:t>
      </w:r>
    </w:p>
    <w:p w14:paraId="11603289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ascii="仿宋" w:hAnsi="仿宋" w:eastAsia="仿宋" w:cs="仿宋"/>
          <w:sz w:val="24"/>
          <w:szCs w:val="24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）（其他补充说明）。</w:t>
      </w:r>
    </w:p>
    <w:p w14:paraId="7AD332FA">
      <w:pPr>
        <w:adjustRightInd w:val="0"/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 w14:paraId="5DB9001C">
      <w:pPr>
        <w:adjustRightInd w:val="0"/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供应商名称：</w:t>
      </w:r>
      <w:r>
        <w:rPr>
          <w:rFonts w:ascii="仿宋" w:hAnsi="仿宋" w:eastAsia="仿宋" w:cs="仿宋"/>
          <w:sz w:val="24"/>
          <w:szCs w:val="24"/>
        </w:rPr>
        <w:t>XXX</w:t>
      </w:r>
      <w:r>
        <w:rPr>
          <w:rFonts w:hint="eastAsia" w:ascii="仿宋" w:hAnsi="仿宋" w:eastAsia="仿宋" w:cs="仿宋"/>
          <w:sz w:val="24"/>
          <w:szCs w:val="24"/>
        </w:rPr>
        <w:t>（盖单位公章）</w:t>
      </w:r>
    </w:p>
    <w:p w14:paraId="5683D463">
      <w:pPr>
        <w:spacing w:line="360" w:lineRule="auto"/>
        <w:ind w:firstLine="470" w:firstLineChars="196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</w:t>
      </w:r>
      <w:r>
        <w:rPr>
          <w:rFonts w:ascii="仿宋" w:hAnsi="仿宋" w:eastAsia="仿宋" w:cs="仿宋"/>
          <w:sz w:val="24"/>
          <w:szCs w:val="24"/>
        </w:rPr>
        <w:t>/</w:t>
      </w:r>
      <w:r>
        <w:rPr>
          <w:rFonts w:hint="eastAsia" w:ascii="仿宋" w:hAnsi="仿宋" w:eastAsia="仿宋" w:cs="仿宋"/>
          <w:sz w:val="24"/>
          <w:szCs w:val="24"/>
        </w:rPr>
        <w:t>单位负责人或授权代表（签字或加盖个人印章）：</w:t>
      </w:r>
      <w:r>
        <w:rPr>
          <w:rFonts w:ascii="仿宋" w:hAnsi="仿宋" w:eastAsia="仿宋" w:cs="仿宋"/>
          <w:sz w:val="24"/>
          <w:szCs w:val="24"/>
        </w:rPr>
        <w:t>XXX</w:t>
      </w:r>
    </w:p>
    <w:p w14:paraId="0828C385">
      <w:pPr>
        <w:spacing w:line="360" w:lineRule="auto"/>
        <w:ind w:firstLine="470" w:firstLineChars="196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通讯地址：</w:t>
      </w:r>
      <w:r>
        <w:rPr>
          <w:rFonts w:ascii="仿宋" w:hAnsi="仿宋" w:eastAsia="仿宋" w:cs="仿宋"/>
          <w:sz w:val="24"/>
          <w:szCs w:val="24"/>
        </w:rPr>
        <w:t>XXX</w:t>
      </w:r>
    </w:p>
    <w:p w14:paraId="73BA28C5">
      <w:pPr>
        <w:spacing w:line="360" w:lineRule="auto"/>
        <w:ind w:firstLine="470" w:firstLineChars="196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邮政编码：</w:t>
      </w:r>
      <w:r>
        <w:rPr>
          <w:rFonts w:ascii="仿宋" w:hAnsi="仿宋" w:eastAsia="仿宋" w:cs="仿宋"/>
          <w:sz w:val="24"/>
          <w:szCs w:val="24"/>
        </w:rPr>
        <w:t>XXX</w:t>
      </w:r>
    </w:p>
    <w:p w14:paraId="376AC77C">
      <w:pPr>
        <w:spacing w:line="360" w:lineRule="auto"/>
        <w:ind w:firstLine="470" w:firstLineChars="196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ascii="仿宋" w:hAnsi="仿宋" w:eastAsia="仿宋" w:cs="仿宋"/>
          <w:sz w:val="24"/>
          <w:szCs w:val="24"/>
        </w:rPr>
        <w:t>XXX</w:t>
      </w:r>
    </w:p>
    <w:p w14:paraId="046EF00E">
      <w:pPr>
        <w:spacing w:line="360" w:lineRule="auto"/>
        <w:ind w:firstLine="470" w:firstLineChars="196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传真：</w:t>
      </w:r>
      <w:r>
        <w:rPr>
          <w:rFonts w:ascii="仿宋" w:hAnsi="仿宋" w:eastAsia="仿宋" w:cs="仿宋"/>
          <w:sz w:val="24"/>
          <w:szCs w:val="24"/>
        </w:rPr>
        <w:t>XXX</w:t>
      </w:r>
    </w:p>
    <w:p w14:paraId="23E82603">
      <w:pPr>
        <w:pStyle w:val="2"/>
      </w:pPr>
      <w:r>
        <w:rPr>
          <w:rFonts w:hint="eastAsia" w:ascii="仿宋" w:hAnsi="仿宋" w:eastAsia="仿宋" w:cs="仿宋"/>
          <w:sz w:val="24"/>
          <w:szCs w:val="24"/>
        </w:rPr>
        <w:t>日期：</w:t>
      </w:r>
      <w:r>
        <w:rPr>
          <w:rFonts w:ascii="仿宋" w:hAnsi="仿宋" w:eastAsia="仿宋" w:cs="仿宋"/>
          <w:sz w:val="24"/>
          <w:szCs w:val="24"/>
        </w:rPr>
        <w:t>XXX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ascii="仿宋" w:hAnsi="仿宋" w:eastAsia="仿宋" w:cs="仿宋"/>
          <w:sz w:val="24"/>
          <w:szCs w:val="24"/>
        </w:rPr>
        <w:t>XXX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ascii="仿宋" w:hAnsi="仿宋" w:eastAsia="仿宋" w:cs="仿宋"/>
          <w:sz w:val="24"/>
          <w:szCs w:val="24"/>
        </w:rPr>
        <w:t>XXX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2118ED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A551B"/>
    <w:multiLevelType w:val="multilevel"/>
    <w:tmpl w:val="28EA551B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1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5">
    <w:name w:val="List Paragraph"/>
    <w:basedOn w:val="1"/>
    <w:qFormat/>
    <w:uiPriority w:val="99"/>
    <w:pPr>
      <w:ind w:firstLine="420" w:firstLineChars="200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郭艳林</cp:lastModifiedBy>
  <dcterms:modified xsi:type="dcterms:W3CDTF">2025-12-01T00:41:54Z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eyJoZGlkIjoiNmZhMDJiZDU0M2QzOTVkNWQ4ZDJmNzA3YTc3OWI3NjIiLCJ1c2VySWQiOiI0NTAyMTUyMDYifQ==</vt:lpwstr>
  </property>
  <property fmtid="{D5CDD505-2E9C-101B-9397-08002B2CF9AE}" pid="4" name="ICV">
    <vt:lpwstr>EF023031E9B6406E9071B3F207D5E31E_12</vt:lpwstr>
  </property>
</Properties>
</file>