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2CB0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C1EE2B5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color w:val="auto"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36"/>
          <w:sz w:val="44"/>
          <w:szCs w:val="20"/>
          <w:lang w:eastAsia="zh-CN"/>
        </w:rPr>
        <w:t>调研明细</w:t>
      </w:r>
    </w:p>
    <w:tbl>
      <w:tblPr>
        <w:tblStyle w:val="5"/>
        <w:tblpPr w:leftFromText="180" w:rightFromText="180" w:vertAnchor="text" w:horzAnchor="page" w:tblpX="347" w:tblpY="208"/>
        <w:tblOverlap w:val="never"/>
        <w:tblW w:w="11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63"/>
        <w:gridCol w:w="1287"/>
        <w:gridCol w:w="2826"/>
        <w:gridCol w:w="1666"/>
        <w:gridCol w:w="2590"/>
      </w:tblGrid>
      <w:tr w14:paraId="76DF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6" w:type="dxa"/>
            <w:noWrap w:val="0"/>
            <w:vAlign w:val="center"/>
          </w:tcPr>
          <w:p w14:paraId="3A786DA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 w14:paraId="7BB2F428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14952FF8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90" w:type="dxa"/>
            <w:noWrap w:val="0"/>
            <w:vAlign w:val="center"/>
          </w:tcPr>
          <w:p w14:paraId="416D2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38C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6" w:type="dxa"/>
            <w:noWrap w:val="0"/>
            <w:vAlign w:val="center"/>
          </w:tcPr>
          <w:p w14:paraId="552BE24F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0B6D1CF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837E9BB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 w14:paraId="11A1AF8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3B6429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590" w:type="dxa"/>
            <w:noWrap w:val="0"/>
            <w:vAlign w:val="center"/>
          </w:tcPr>
          <w:p w14:paraId="43CB17CD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5"/>
        <w:tblW w:w="5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5"/>
        <w:gridCol w:w="1738"/>
        <w:gridCol w:w="5212"/>
        <w:gridCol w:w="5"/>
        <w:gridCol w:w="2109"/>
        <w:gridCol w:w="1516"/>
      </w:tblGrid>
      <w:tr w14:paraId="4068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0637BA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5DD2A3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47F5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097BB9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24FB4F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限价（单价）</w:t>
            </w:r>
          </w:p>
        </w:tc>
      </w:tr>
      <w:tr w14:paraId="1F7A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1C67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197380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臂式血压计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04A05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参考型号：YE655D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3A08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69CA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</w:tr>
      <w:tr w14:paraId="0B80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0649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7B8B28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臂筒式电子血压计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161AF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参考型号：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BA-819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62AC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4724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</w:t>
            </w:r>
          </w:p>
        </w:tc>
      </w:tr>
      <w:tr w14:paraId="761F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7460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52853D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超声波治疗仪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1275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参考型号：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WED-300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6B80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19AD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14500</w:t>
            </w:r>
          </w:p>
        </w:tc>
      </w:tr>
      <w:tr w14:paraId="1A78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7EF3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472199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病床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487B5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参考型号：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YSC-054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60EC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793B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</w:tr>
      <w:tr w14:paraId="588D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3A56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15B220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电子针灸仪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6D383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参考型号：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SDZ-II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69F9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1CCA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318.5</w:t>
            </w:r>
          </w:p>
        </w:tc>
      </w:tr>
      <w:tr w14:paraId="58D5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5AD5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27C6D0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观察床（多功能病床）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4CFB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参考型号：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RC-1004(ABS)-6166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7167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612A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</w:t>
            </w:r>
          </w:p>
        </w:tc>
      </w:tr>
      <w:tr w14:paraId="2E95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60E9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72F550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火罐（套）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27841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3号，玻璃材质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10个/套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2CB5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3套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6498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81.2</w:t>
            </w:r>
          </w:p>
        </w:tc>
      </w:tr>
      <w:tr w14:paraId="7DF4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4898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4ABAC2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尿分析仪（即时检验）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3CC70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参考型号：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URIT-330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2B08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6152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578</w:t>
            </w:r>
          </w:p>
        </w:tc>
      </w:tr>
      <w:tr w14:paraId="595A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24FF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331E9F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清创缝合包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4BA70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Arial Unicode MS"/>
                <w:color w:val="000000"/>
                <w:sz w:val="16"/>
                <w:szCs w:val="16"/>
                <w:lang w:val="en-US" w:eastAsia="zh-CN"/>
              </w:rPr>
              <w:t>非吸收缝线2条、缝合针2枚、纱布块2块、棉球6个、镊子2把、橡胶手套2只、洞巾1块、治疗巾1块、器械盘1个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13C5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7E21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4.55</w:t>
            </w:r>
          </w:p>
        </w:tc>
      </w:tr>
      <w:tr w14:paraId="4B87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1D14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36D2D3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微波治疗仪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61D1A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参考型号：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WB-3100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6EA8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058B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2210</w:t>
            </w:r>
          </w:p>
        </w:tc>
      </w:tr>
      <w:tr w14:paraId="6923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4415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208A90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氧气袋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06CE4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42L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23A4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55B9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3481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7D6B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08A564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移动式空气消毒机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6D34C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参考型号：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TT-Y-1200-D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658E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1A91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3944</w:t>
            </w:r>
          </w:p>
        </w:tc>
      </w:tr>
      <w:tr w14:paraId="3F6A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72FD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10F3A8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诊疗床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1F4D2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参考型号：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RC-1026(T)-910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1774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622C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</w:t>
            </w:r>
          </w:p>
        </w:tc>
      </w:tr>
      <w:tr w14:paraId="0FE3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60F6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798CD8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诊疗推车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0FD75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参考型号：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不锈钢K11-1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457E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1E67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900</w:t>
            </w:r>
          </w:p>
        </w:tc>
      </w:tr>
      <w:tr w14:paraId="01FB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45C4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116909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中频脉冲电治疗仪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52073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参考型号：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XYZP-IC</w:t>
            </w:r>
            <w:bookmarkStart w:id="0" w:name="_GoBack"/>
            <w:bookmarkEnd w:id="0"/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14:paraId="1EAE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0E87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2350</w:t>
            </w:r>
          </w:p>
        </w:tc>
      </w:tr>
      <w:tr w14:paraId="19C1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22" w:type="pct"/>
            <w:gridSpan w:val="2"/>
            <w:shd w:val="clear" w:color="auto" w:fill="auto"/>
            <w:vAlign w:val="center"/>
          </w:tcPr>
          <w:p w14:paraId="4016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 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C4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57" w:type="pct"/>
            <w:gridSpan w:val="2"/>
            <w:shd w:val="clear" w:color="auto" w:fill="auto"/>
            <w:vAlign w:val="center"/>
          </w:tcPr>
          <w:p w14:paraId="4A25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07E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总预算价：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3E05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142200元</w:t>
            </w:r>
          </w:p>
        </w:tc>
      </w:tr>
      <w:tr w14:paraId="669B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CF3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注：因此项目为多个村卫生室设备，本次报价包含运输，安装、人力等所有费用，设备分项报价不得超过各设备预算价，否则视为无效报价。</w:t>
            </w:r>
          </w:p>
        </w:tc>
      </w:tr>
    </w:tbl>
    <w:p w14:paraId="4EFB277A">
      <w:pPr>
        <w:widowControl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OGNmMjE3NDUzNWU4MjUwZjQ3ZjM1ZTRhNDczM2YifQ=="/>
  </w:docVars>
  <w:rsids>
    <w:rsidRoot w:val="5A28598C"/>
    <w:rsid w:val="02A8040F"/>
    <w:rsid w:val="061D66EA"/>
    <w:rsid w:val="07824CE1"/>
    <w:rsid w:val="0C297D39"/>
    <w:rsid w:val="15433739"/>
    <w:rsid w:val="1E842CC4"/>
    <w:rsid w:val="2650789D"/>
    <w:rsid w:val="2D963B44"/>
    <w:rsid w:val="391330FB"/>
    <w:rsid w:val="3B4C15F0"/>
    <w:rsid w:val="48B83C4B"/>
    <w:rsid w:val="4DC97FAC"/>
    <w:rsid w:val="4E0F0FB9"/>
    <w:rsid w:val="4E2415BF"/>
    <w:rsid w:val="53AF67A6"/>
    <w:rsid w:val="54F800D5"/>
    <w:rsid w:val="559823FB"/>
    <w:rsid w:val="5A28598C"/>
    <w:rsid w:val="5D1A2BC8"/>
    <w:rsid w:val="610F5BF9"/>
    <w:rsid w:val="613D43F8"/>
    <w:rsid w:val="61C97465"/>
    <w:rsid w:val="64271B5B"/>
    <w:rsid w:val="6B8870A0"/>
    <w:rsid w:val="6DA234D5"/>
    <w:rsid w:val="6E271F84"/>
    <w:rsid w:val="7664385E"/>
    <w:rsid w:val="7EF4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465</Characters>
  <Lines>0</Lines>
  <Paragraphs>0</Paragraphs>
  <TotalTime>3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2024-06-20T03:34:00Z</dcterms:created>
  <dc:creator>雯雯</dc:creator>
  <cp:lastModifiedBy>打东边来了个匀妹妹</cp:lastModifiedBy>
  <dcterms:modified xsi:type="dcterms:W3CDTF">2025-09-09T00:21:20Z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C6D831829E44408B8B14924361B146B9_13</vt:lpwstr>
  </property>
  <property fmtid="{D5CDD505-2E9C-101B-9397-08002B2CF9AE}" pid="4" name="KSOTemplateDocerSaveRecord">
    <vt:lpwstr>eyJoZGlkIjoiYjRkMzU4NmE0Y2M4MmVjNDUyMjE4NDNkYmRmN2U3NDEiLCJ1c2VySWQiOiI1NTI4MjE5MjMifQ==</vt:lpwstr>
  </property>
</Properties>
</file>