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江安县中医医院超声乳化手柄院内询价采购项目（第三次）</w:t>
            </w:r>
            <w:r>
              <w:rPr>
                <w:rStyle w:val="7"/>
                <w:lang w:val="en-US" w:eastAsia="zh-CN" w:bidi="ar"/>
              </w:rPr>
              <w:t>报价表</w:t>
            </w:r>
            <w:bookmarkStart w:id="0" w:name="_GoBack"/>
            <w:bookmarkEnd w:id="0"/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江安县总医院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                           </w:t>
            </w:r>
            <w:r>
              <w:rPr>
                <w:rStyle w:val="9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2"/>
        <w:gridCol w:w="3518"/>
        <w:gridCol w:w="2509"/>
        <w:gridCol w:w="2211"/>
        <w:gridCol w:w="3098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项目标的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厂家</w:t>
            </w: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价格（元）</w:t>
            </w:r>
          </w:p>
        </w:tc>
      </w:tr>
      <w:tr w14:paraId="27643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D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超声乳化手柄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42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3A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B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1C23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B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B5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超乳注吸II注吸头I/A手柄（无针头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85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A7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2E24D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D3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2F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弯注吸针头I/A45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8D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6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E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BC2B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FA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33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小口径超乳头45°，ABS小口径超乳头（直径0.9mm）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CF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6C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E9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9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超乳管道积液系统</w:t>
            </w:r>
          </w:p>
        </w:tc>
        <w:tc>
          <w:tcPr>
            <w:tcW w:w="8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0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58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70F7F6A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00000000"/>
    <w:rsid w:val="0A4E0677"/>
    <w:rsid w:val="0C410AA7"/>
    <w:rsid w:val="16972489"/>
    <w:rsid w:val="32FB72B2"/>
    <w:rsid w:val="3EB13DAC"/>
    <w:rsid w:val="44D20B68"/>
    <w:rsid w:val="469F1300"/>
    <w:rsid w:val="52E162D4"/>
    <w:rsid w:val="5EDC24CB"/>
    <w:rsid w:val="6FA15EA5"/>
    <w:rsid w:val="72D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7">
    <w:name w:val="font41"/>
    <w:basedOn w:val="6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11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6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169</Words>
  <Characters>189</Characters>
  <Lines>0</Lines>
  <Paragraphs>0</Paragraphs>
  <TotalTime>2</TotalTime>
  <ScaleCrop>false</ScaleCrop>
  <LinksUpToDate>false</LinksUpToDate>
  <CharactersWithSpaces>218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雷程18380446926</cp:lastModifiedBy>
  <dcterms:modified xsi:type="dcterms:W3CDTF">2024-08-19T02:35:02Z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A5E6417C9E824368B50DADFD61965F37_12</vt:lpwstr>
  </property>
</Properties>
</file>