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92CB0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 w14:paraId="4C1EE2B5"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color w:val="auto"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kern w:val="36"/>
          <w:sz w:val="44"/>
          <w:szCs w:val="20"/>
          <w:lang w:eastAsia="zh-CN"/>
        </w:rPr>
        <w:t>调研明细</w:t>
      </w:r>
    </w:p>
    <w:tbl>
      <w:tblPr>
        <w:tblStyle w:val="4"/>
        <w:tblpPr w:leftFromText="180" w:rightFromText="180" w:vertAnchor="text" w:horzAnchor="page" w:tblpX="347" w:tblpY="208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8"/>
        <w:gridCol w:w="1635"/>
        <w:gridCol w:w="1200"/>
        <w:gridCol w:w="2239"/>
        <w:gridCol w:w="1666"/>
        <w:gridCol w:w="2590"/>
      </w:tblGrid>
      <w:tr w14:paraId="76DFC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108" w:type="dxa"/>
            <w:noWrap w:val="0"/>
            <w:vAlign w:val="center"/>
          </w:tcPr>
          <w:p w14:paraId="3A786DA6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5074" w:type="dxa"/>
            <w:gridSpan w:val="3"/>
            <w:noWrap w:val="0"/>
            <w:vAlign w:val="center"/>
          </w:tcPr>
          <w:p w14:paraId="7BB2F428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66" w:type="dxa"/>
            <w:noWrap w:val="0"/>
            <w:vAlign w:val="center"/>
          </w:tcPr>
          <w:p w14:paraId="14952FF8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2590" w:type="dxa"/>
            <w:noWrap w:val="0"/>
            <w:vAlign w:val="center"/>
          </w:tcPr>
          <w:p w14:paraId="416D24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038C4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2108" w:type="dxa"/>
            <w:noWrap w:val="0"/>
            <w:vAlign w:val="center"/>
          </w:tcPr>
          <w:p w14:paraId="552BE24F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1635" w:type="dxa"/>
            <w:noWrap w:val="0"/>
            <w:vAlign w:val="center"/>
          </w:tcPr>
          <w:p w14:paraId="0B6D1CF6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1837E9BB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239" w:type="dxa"/>
            <w:noWrap w:val="0"/>
            <w:vAlign w:val="top"/>
          </w:tcPr>
          <w:p w14:paraId="11A1AF80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 w14:paraId="3B642997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公司地址</w:t>
            </w:r>
          </w:p>
        </w:tc>
        <w:tc>
          <w:tcPr>
            <w:tcW w:w="2590" w:type="dxa"/>
            <w:noWrap w:val="0"/>
            <w:vAlign w:val="center"/>
          </w:tcPr>
          <w:p w14:paraId="43CB17CD"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tbl>
      <w:tblPr>
        <w:tblStyle w:val="4"/>
        <w:tblW w:w="11445" w:type="dxa"/>
        <w:tblInd w:w="-8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6"/>
        <w:gridCol w:w="1393"/>
        <w:gridCol w:w="1644"/>
        <w:gridCol w:w="1662"/>
        <w:gridCol w:w="1107"/>
        <w:gridCol w:w="1040"/>
        <w:gridCol w:w="1273"/>
        <w:gridCol w:w="2610"/>
      </w:tblGrid>
      <w:tr w14:paraId="26AE2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1447" w:hRule="atLeast"/>
        </w:trPr>
        <w:tc>
          <w:tcPr>
            <w:tcW w:w="716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6BFF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bookmarkStart w:id="0" w:name="_GoBack"/>
            <w:bookmarkEnd w:id="0"/>
            <w:r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3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5B22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物资名称</w:t>
            </w:r>
          </w:p>
        </w:tc>
        <w:tc>
          <w:tcPr>
            <w:tcW w:w="16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85FB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耗材要求</w:t>
            </w:r>
          </w:p>
        </w:tc>
        <w:tc>
          <w:tcPr>
            <w:tcW w:w="16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D6B0BB">
            <w:pPr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耗材厂家</w:t>
            </w:r>
          </w:p>
        </w:tc>
        <w:tc>
          <w:tcPr>
            <w:tcW w:w="11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A15B91">
            <w:pPr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耗材挂网号</w:t>
            </w:r>
          </w:p>
        </w:tc>
        <w:tc>
          <w:tcPr>
            <w:tcW w:w="10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41F0AC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耗材挂网价</w:t>
            </w:r>
          </w:p>
        </w:tc>
        <w:tc>
          <w:tcPr>
            <w:tcW w:w="12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90B7F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耗材报价</w:t>
            </w:r>
          </w:p>
        </w:tc>
        <w:tc>
          <w:tcPr>
            <w:tcW w:w="26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34C6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科室意见</w:t>
            </w:r>
          </w:p>
        </w:tc>
      </w:tr>
      <w:tr w14:paraId="13A50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1595" w:hRule="atLeast"/>
        </w:trPr>
        <w:tc>
          <w:tcPr>
            <w:tcW w:w="7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BBE1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AB7E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单向阀输液接头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3FCC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必须可点网采。要三通阀。DTQ-03(该型号仅供参考，符合要求都行)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466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1CAB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BFF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F56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AAC9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</w:p>
        </w:tc>
      </w:tr>
      <w:tr w14:paraId="553B1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1605" w:hRule="atLeast"/>
        </w:trPr>
        <w:tc>
          <w:tcPr>
            <w:tcW w:w="71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B812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3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CF9C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单向阀输液接头</w:t>
            </w:r>
          </w:p>
        </w:tc>
        <w:tc>
          <w:tcPr>
            <w:tcW w:w="164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BA3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必须可点网采。要五通阀。DTQ-05（该型号仅供参考，符合要求都行）</w:t>
            </w:r>
          </w:p>
        </w:tc>
        <w:tc>
          <w:tcPr>
            <w:tcW w:w="166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131A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89B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6312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A86D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4554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</w:p>
        </w:tc>
      </w:tr>
    </w:tbl>
    <w:p w14:paraId="6FB9B032"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</w:p>
    <w:p w14:paraId="1117F6A7">
      <w:pPr>
        <w:pStyle w:val="2"/>
        <w:rPr>
          <w:rFonts w:hint="eastAsia"/>
          <w:lang w:val="en-US" w:eastAsia="zh-CN"/>
        </w:rPr>
      </w:pP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5NzAzYThmOGQxZTA5NjNhMTllYjkwNTJmMmMwOGYifQ=="/>
  </w:docVars>
  <w:rsids>
    <w:rsidRoot w:val="5A28598C"/>
    <w:rsid w:val="02A8040F"/>
    <w:rsid w:val="061D66EA"/>
    <w:rsid w:val="101A7670"/>
    <w:rsid w:val="2650789D"/>
    <w:rsid w:val="391330FB"/>
    <w:rsid w:val="48EC7AFF"/>
    <w:rsid w:val="51296C9A"/>
    <w:rsid w:val="559823FB"/>
    <w:rsid w:val="5A28598C"/>
    <w:rsid w:val="5D1A2BC8"/>
    <w:rsid w:val="63C66B51"/>
    <w:rsid w:val="6DA234D5"/>
    <w:rsid w:val="74437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105</Characters>
  <Lines>0</Lines>
  <Paragraphs>0</Paragraphs>
  <TotalTime>1</TotalTime>
  <ScaleCrop>false</ScaleCrop>
  <LinksUpToDate>false</LinksUpToDate>
  <CharactersWithSpaces>105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2024-06-20T03:34:00Z</dcterms:created>
  <dc:creator>雯雯</dc:creator>
  <cp:lastModifiedBy>-Zvua</cp:lastModifiedBy>
  <dcterms:modified xsi:type="dcterms:W3CDTF">2024-07-30T03:17:34Z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7B8FF1F10B9B4F00A322E5379040B556_13</vt:lpwstr>
  </property>
</Properties>
</file>