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sz w:val="24"/>
          <w:szCs w:val="24"/>
        </w:rPr>
      </w:pPr>
      <w:bookmarkStart w:id="1" w:name="_GoBack"/>
      <w:bookmarkEnd w:id="1"/>
      <w:r>
        <w:rPr>
          <w:rFonts w:hint="eastAsia" w:ascii="宋体" w:hAnsi="宋体" w:eastAsia="宋体"/>
          <w:sz w:val="24"/>
          <w:szCs w:val="24"/>
        </w:rPr>
        <w:t>附件1：</w:t>
      </w:r>
    </w:p>
    <w:p>
      <w:pPr>
        <w:jc w:val="center"/>
        <w:rPr>
          <w:rFonts w:hint="eastAsia" w:ascii="宋体" w:hAnsi="宋体" w:eastAsia="宋体"/>
          <w:b/>
          <w:bCs/>
          <w:sz w:val="28"/>
          <w:szCs w:val="28"/>
          <w:lang w:eastAsia="zh-CN"/>
        </w:rPr>
      </w:pPr>
      <w:bookmarkStart w:id="0" w:name="_Hlk81932197"/>
      <w:r>
        <w:rPr>
          <w:rFonts w:hint="eastAsia" w:ascii="宋体" w:hAnsi="宋体" w:eastAsia="宋体"/>
          <w:b/>
          <w:bCs/>
          <w:sz w:val="28"/>
          <w:szCs w:val="28"/>
          <w:lang w:eastAsia="zh-CN"/>
        </w:rPr>
        <w:t>议价函</w:t>
      </w:r>
    </w:p>
    <w:p>
      <w:pPr>
        <w:pStyle w:val="2"/>
        <w:pageBreakBefore w:val="0"/>
        <w:kinsoku/>
        <w:wordWrap/>
        <w:overflowPunct/>
        <w:topLinePunct w:val="0"/>
        <w:bidi w:val="0"/>
        <w:spacing w:before="189" w:line="360" w:lineRule="auto"/>
        <w:ind w:right="134" w:rightChars="64" w:firstLine="720" w:firstLineChars="300"/>
        <w:textAlignment w:val="auto"/>
        <w:rPr>
          <w:rFonts w:hint="default" w:ascii="Times New Roman" w:hAnsi="Times New Roman" w:cs="Times New Roman"/>
        </w:rPr>
      </w:pPr>
      <w:r>
        <w:rPr>
          <w:rFonts w:hint="default" w:ascii="Times New Roman" w:hAnsi="Times New Roman" w:cs="Times New Roman"/>
          <w:u w:val="single"/>
        </w:rPr>
        <w:t>万源市中心医院:</w:t>
      </w:r>
    </w:p>
    <w:p>
      <w:pPr>
        <w:pStyle w:val="2"/>
        <w:pageBreakBefore w:val="0"/>
        <w:kinsoku/>
        <w:wordWrap/>
        <w:overflowPunct/>
        <w:topLinePunct w:val="0"/>
        <w:bidi w:val="0"/>
        <w:spacing w:before="160" w:line="360" w:lineRule="auto"/>
        <w:ind w:left="840" w:right="134" w:rightChars="64" w:firstLine="434" w:firstLineChars="181"/>
        <w:jc w:val="both"/>
        <w:textAlignment w:val="auto"/>
        <w:rPr>
          <w:rFonts w:hint="default" w:ascii="Times New Roman" w:hAnsi="Times New Roman" w:cs="Times New Roman"/>
        </w:rPr>
      </w:pPr>
      <w:r>
        <w:rPr>
          <w:rFonts w:hint="default" w:ascii="Times New Roman" w:hAnsi="Times New Roman" w:cs="Times New Roman"/>
        </w:rPr>
        <w:t>我方全面研究了“</w:t>
      </w:r>
      <w:r>
        <w:rPr>
          <w:rFonts w:hint="default" w:ascii="Times New Roman" w:hAnsi="Times New Roman" w:cs="Times New Roman"/>
          <w:u w:val="single"/>
        </w:rPr>
        <w:t xml:space="preserve">             </w:t>
      </w:r>
      <w:r>
        <w:rPr>
          <w:rFonts w:hint="default" w:ascii="Times New Roman" w:hAnsi="Times New Roman" w:cs="Times New Roman"/>
        </w:rPr>
        <w:t>”项目</w:t>
      </w:r>
      <w:r>
        <w:rPr>
          <w:rFonts w:hint="eastAsia" w:ascii="Times New Roman" w:hAnsi="Times New Roman" w:cs="Times New Roman"/>
          <w:lang w:eastAsia="zh-CN"/>
        </w:rPr>
        <w:t>采购公告</w:t>
      </w:r>
      <w:r>
        <w:rPr>
          <w:rFonts w:hint="default" w:ascii="Times New Roman" w:hAnsi="Times New Roman" w:cs="Times New Roman"/>
        </w:rPr>
        <w:t>，决定参加贵单位组织的本项目</w:t>
      </w:r>
      <w:r>
        <w:rPr>
          <w:rFonts w:hint="eastAsia" w:ascii="Times New Roman" w:hAnsi="Times New Roman" w:cs="Times New Roman"/>
          <w:lang w:eastAsia="zh-CN"/>
        </w:rPr>
        <w:t>议价</w:t>
      </w:r>
      <w:r>
        <w:rPr>
          <w:rFonts w:hint="default" w:ascii="Times New Roman" w:hAnsi="Times New Roman" w:cs="Times New Roman"/>
        </w:rPr>
        <w:t>。我方授权</w:t>
      </w:r>
      <w:r>
        <w:rPr>
          <w:rFonts w:hint="eastAsia" w:ascii="Times New Roman" w:hAnsi="Times New Roman" w:cs="Times New Roman"/>
          <w:u w:val="single"/>
          <w:lang w:val="en-US" w:eastAsia="zh-CN"/>
        </w:rPr>
        <w:t xml:space="preserve">              </w:t>
      </w:r>
      <w:r>
        <w:rPr>
          <w:rFonts w:hint="default" w:ascii="Times New Roman" w:hAnsi="Times New Roman" w:cs="Times New Roman"/>
        </w:rPr>
        <w:t>（姓名、职务)代表我方</w:t>
      </w:r>
      <w:r>
        <w:rPr>
          <w:rFonts w:hint="eastAsia" w:ascii="Times New Roman" w:hAnsi="Times New Roman" w:cs="Times New Roman"/>
          <w:u w:val="single"/>
          <w:lang w:val="en-US" w:eastAsia="zh-CN"/>
        </w:rPr>
        <w:t xml:space="preserve">                     </w:t>
      </w:r>
      <w:r>
        <w:rPr>
          <w:rFonts w:hint="default" w:ascii="Times New Roman" w:hAnsi="Times New Roman" w:cs="Times New Roman"/>
        </w:rPr>
        <w:t>(供应商名称)全权处理本项目</w:t>
      </w:r>
      <w:r>
        <w:rPr>
          <w:rFonts w:hint="eastAsia" w:ascii="Times New Roman" w:hAnsi="Times New Roman" w:cs="Times New Roman"/>
          <w:lang w:eastAsia="zh-CN"/>
        </w:rPr>
        <w:t>议价</w:t>
      </w:r>
      <w:r>
        <w:rPr>
          <w:rFonts w:hint="default" w:ascii="Times New Roman" w:hAnsi="Times New Roman" w:cs="Times New Roman"/>
        </w:rPr>
        <w:t>的有关事宜。</w:t>
      </w:r>
    </w:p>
    <w:p>
      <w:pPr>
        <w:pStyle w:val="2"/>
        <w:pageBreakBefore w:val="0"/>
        <w:tabs>
          <w:tab w:val="left" w:pos="3119"/>
          <w:tab w:val="left" w:pos="4799"/>
        </w:tabs>
        <w:kinsoku/>
        <w:wordWrap/>
        <w:overflowPunct/>
        <w:topLinePunct w:val="0"/>
        <w:bidi w:val="0"/>
        <w:spacing w:before="2" w:line="360" w:lineRule="auto"/>
        <w:ind w:left="840" w:right="134" w:rightChars="64" w:firstLine="434" w:firstLineChars="181"/>
        <w:textAlignment w:val="auto"/>
        <w:rPr>
          <w:rFonts w:hint="default" w:ascii="Times New Roman" w:hAnsi="Times New Roman" w:cs="Times New Roman"/>
        </w:rPr>
      </w:pPr>
      <w:r>
        <w:rPr>
          <w:rFonts w:hint="default" w:ascii="Times New Roman" w:hAnsi="Times New Roman" w:cs="Times New Roman"/>
        </w:rPr>
        <w:t>1、我方自愿按照谈判文件规定的各项要求向采购人提供所需货物、服务、工程，</w:t>
      </w:r>
      <w:r>
        <w:rPr>
          <w:rFonts w:hint="default" w:ascii="Times New Roman" w:hAnsi="Times New Roman" w:cs="Times New Roman"/>
          <w:spacing w:val="-19"/>
        </w:rPr>
        <w:t>总</w:t>
      </w:r>
      <w:r>
        <w:rPr>
          <w:rFonts w:hint="default" w:ascii="Times New Roman" w:hAnsi="Times New Roman" w:cs="Times New Roman"/>
        </w:rPr>
        <w:t>报价为：人民币</w:t>
      </w:r>
      <w:r>
        <w:rPr>
          <w:rFonts w:hint="default" w:ascii="Times New Roman" w:hAnsi="Times New Roman" w:cs="Times New Roman"/>
          <w:u w:val="single"/>
        </w:rPr>
        <w:tab/>
      </w:r>
      <w:r>
        <w:rPr>
          <w:rFonts w:hint="eastAsia" w:ascii="Times New Roman" w:hAnsi="Times New Roman" w:cs="Times New Roman"/>
          <w:u w:val="single"/>
          <w:lang w:val="en-US" w:eastAsia="zh-CN"/>
        </w:rPr>
        <w:t xml:space="preserve">   </w:t>
      </w:r>
      <w:r>
        <w:rPr>
          <w:rFonts w:hint="default" w:ascii="Times New Roman" w:hAnsi="Times New Roman" w:cs="Times New Roman"/>
        </w:rPr>
        <w:t>元(大写：</w:t>
      </w:r>
      <w:r>
        <w:rPr>
          <w:rFonts w:hint="default" w:ascii="Times New Roman" w:hAnsi="Times New Roman" w:cs="Times New Roman"/>
          <w:u w:val="single"/>
        </w:rPr>
        <w:tab/>
      </w:r>
      <w:r>
        <w:rPr>
          <w:rFonts w:hint="eastAsia" w:ascii="Times New Roman" w:hAnsi="Times New Roman" w:cs="Times New Roman"/>
          <w:u w:val="single"/>
          <w:lang w:val="en-US" w:eastAsia="zh-CN"/>
        </w:rPr>
        <w:t xml:space="preserve">         </w:t>
      </w:r>
      <w:r>
        <w:rPr>
          <w:rFonts w:hint="default" w:ascii="Times New Roman" w:hAnsi="Times New Roman" w:cs="Times New Roman"/>
        </w:rPr>
        <w:t>)。</w:t>
      </w:r>
    </w:p>
    <w:p>
      <w:pPr>
        <w:pStyle w:val="2"/>
        <w:pageBreakBefore w:val="0"/>
        <w:kinsoku/>
        <w:wordWrap/>
        <w:overflowPunct/>
        <w:topLinePunct w:val="0"/>
        <w:bidi w:val="0"/>
        <w:spacing w:before="1" w:line="360" w:lineRule="auto"/>
        <w:ind w:left="840" w:right="134" w:rightChars="64" w:firstLine="434" w:firstLineChars="181"/>
        <w:textAlignment w:val="auto"/>
        <w:rPr>
          <w:rFonts w:hint="default" w:ascii="Times New Roman" w:hAnsi="Times New Roman" w:cs="Times New Roman"/>
        </w:rPr>
      </w:pPr>
      <w:r>
        <w:rPr>
          <w:rFonts w:hint="default" w:ascii="Times New Roman" w:hAnsi="Times New Roman" w:cs="Times New Roman"/>
        </w:rPr>
        <w:t>2、一旦我方成交，我方将严格履行合同规定的责任和义务，保证按采购文件要求完成项目的实施并交付采购人验收。</w:t>
      </w:r>
    </w:p>
    <w:p>
      <w:pPr>
        <w:pStyle w:val="2"/>
        <w:pageBreakBefore w:val="0"/>
        <w:tabs>
          <w:tab w:val="left" w:pos="7199"/>
        </w:tabs>
        <w:kinsoku/>
        <w:wordWrap/>
        <w:overflowPunct/>
        <w:topLinePunct w:val="0"/>
        <w:bidi w:val="0"/>
        <w:spacing w:before="2" w:line="360" w:lineRule="auto"/>
        <w:ind w:left="-2" w:leftChars="-1" w:right="134" w:rightChars="64" w:firstLine="1276" w:firstLineChars="532"/>
        <w:textAlignment w:val="auto"/>
        <w:rPr>
          <w:rFonts w:hint="default" w:ascii="Times New Roman" w:hAnsi="Times New Roman" w:cs="Times New Roman"/>
        </w:rPr>
      </w:pPr>
      <w:r>
        <w:rPr>
          <w:rFonts w:hint="default" w:ascii="Times New Roman" w:hAnsi="Times New Roman" w:cs="Times New Roman"/>
        </w:rPr>
        <w:t>3、我方为本项目提交的响应文件正本1份。</w:t>
      </w:r>
    </w:p>
    <w:p>
      <w:pPr>
        <w:pStyle w:val="2"/>
        <w:pageBreakBefore w:val="0"/>
        <w:kinsoku/>
        <w:wordWrap/>
        <w:overflowPunct/>
        <w:topLinePunct w:val="0"/>
        <w:bidi w:val="0"/>
        <w:spacing w:before="160" w:line="360" w:lineRule="auto"/>
        <w:ind w:left="-2" w:leftChars="-1" w:right="134" w:rightChars="64" w:firstLine="1276" w:firstLineChars="532"/>
        <w:textAlignment w:val="auto"/>
        <w:rPr>
          <w:rFonts w:hint="default" w:ascii="Times New Roman" w:hAnsi="Times New Roman" w:cs="Times New Roman"/>
        </w:rPr>
      </w:pPr>
      <w:r>
        <w:rPr>
          <w:rFonts w:hint="default" w:ascii="Times New Roman" w:hAnsi="Times New Roman" w:cs="Times New Roman"/>
        </w:rPr>
        <w:t>4、我方承诺，</w:t>
      </w:r>
      <w:r>
        <w:rPr>
          <w:rFonts w:hint="eastAsia" w:ascii="Times New Roman" w:hAnsi="Times New Roman" w:cs="Times New Roman"/>
          <w:lang w:eastAsia="zh-CN"/>
        </w:rPr>
        <w:t>文件</w:t>
      </w:r>
      <w:r>
        <w:rPr>
          <w:rFonts w:hint="default" w:ascii="Times New Roman" w:hAnsi="Times New Roman" w:cs="Times New Roman"/>
        </w:rPr>
        <w:t xml:space="preserve">有效期为 </w:t>
      </w:r>
      <w:r>
        <w:rPr>
          <w:rFonts w:hint="default" w:ascii="Times New Roman" w:hAnsi="Times New Roman" w:cs="Times New Roman"/>
          <w:u w:val="single"/>
        </w:rPr>
        <w:t>90</w:t>
      </w:r>
      <w:r>
        <w:rPr>
          <w:rFonts w:hint="default" w:ascii="Times New Roman" w:hAnsi="Times New Roman" w:cs="Times New Roman"/>
        </w:rPr>
        <w:t xml:space="preserve"> 日历天。</w:t>
      </w:r>
    </w:p>
    <w:p>
      <w:pPr>
        <w:pStyle w:val="2"/>
        <w:pageBreakBefore w:val="0"/>
        <w:kinsoku/>
        <w:wordWrap/>
        <w:overflowPunct/>
        <w:topLinePunct w:val="0"/>
        <w:bidi w:val="0"/>
        <w:spacing w:before="161" w:line="360" w:lineRule="auto"/>
        <w:ind w:left="840" w:right="134" w:rightChars="64" w:firstLine="434" w:firstLineChars="181"/>
        <w:textAlignment w:val="auto"/>
        <w:rPr>
          <w:rFonts w:hint="default" w:ascii="Times New Roman" w:hAnsi="Times New Roman" w:cs="Times New Roman"/>
        </w:rPr>
      </w:pPr>
      <w:r>
        <w:rPr>
          <w:rFonts w:hint="default" w:ascii="Times New Roman" w:hAnsi="Times New Roman" w:cs="Times New Roman"/>
        </w:rPr>
        <w:t>5、我方愿意提供贵单位可能另外要求的，与</w:t>
      </w:r>
      <w:r>
        <w:rPr>
          <w:rFonts w:hint="eastAsia" w:ascii="Times New Roman" w:hAnsi="Times New Roman" w:cs="Times New Roman"/>
          <w:lang w:eastAsia="zh-CN"/>
        </w:rPr>
        <w:t>采购</w:t>
      </w:r>
      <w:r>
        <w:rPr>
          <w:rFonts w:hint="default" w:ascii="Times New Roman" w:hAnsi="Times New Roman" w:cs="Times New Roman"/>
        </w:rPr>
        <w:t>有关的文件资料，并保证我方已提供和将要提供的文件资料是真实、准确的。</w:t>
      </w:r>
    </w:p>
    <w:p>
      <w:pPr>
        <w:pStyle w:val="2"/>
        <w:pageBreakBefore w:val="0"/>
        <w:kinsoku/>
        <w:wordWrap/>
        <w:overflowPunct/>
        <w:topLinePunct w:val="0"/>
        <w:bidi w:val="0"/>
        <w:spacing w:before="1" w:line="360" w:lineRule="auto"/>
        <w:ind w:left="840" w:right="134" w:rightChars="64" w:firstLine="434" w:firstLineChars="181"/>
        <w:textAlignment w:val="auto"/>
        <w:rPr>
          <w:rFonts w:hint="default" w:ascii="Times New Roman" w:hAnsi="Times New Roman" w:cs="Times New Roman"/>
        </w:rPr>
      </w:pPr>
      <w:r>
        <w:rPr>
          <w:rFonts w:hint="default" w:ascii="Times New Roman" w:hAnsi="Times New Roman" w:cs="Times New Roman"/>
        </w:rPr>
        <w:t>6、我方如成交，承诺将按照</w:t>
      </w:r>
      <w:r>
        <w:rPr>
          <w:rFonts w:hint="eastAsia" w:ascii="Times New Roman" w:hAnsi="Times New Roman" w:cs="Times New Roman"/>
          <w:lang w:eastAsia="zh-CN"/>
        </w:rPr>
        <w:t>采购人</w:t>
      </w:r>
      <w:r>
        <w:rPr>
          <w:rFonts w:hint="default" w:ascii="Times New Roman" w:hAnsi="Times New Roman" w:cs="Times New Roman"/>
        </w:rPr>
        <w:t>规定的付款方式、履约时间、地点、履约保证金额等内容以及商务条款严格履约，如不按</w:t>
      </w:r>
      <w:r>
        <w:rPr>
          <w:rFonts w:hint="eastAsia" w:ascii="Times New Roman" w:hAnsi="Times New Roman" w:cs="Times New Roman"/>
          <w:lang w:eastAsia="zh-CN"/>
        </w:rPr>
        <w:t>采购人</w:t>
      </w:r>
      <w:r>
        <w:rPr>
          <w:rFonts w:hint="default" w:ascii="Times New Roman" w:hAnsi="Times New Roman" w:cs="Times New Roman"/>
        </w:rPr>
        <w:t>要求履约，自愿承担全部责任。</w:t>
      </w:r>
    </w:p>
    <w:p>
      <w:pPr>
        <w:pStyle w:val="16"/>
        <w:pageBreakBefore w:val="0"/>
        <w:numPr>
          <w:ilvl w:val="0"/>
          <w:numId w:val="1"/>
        </w:numPr>
        <w:tabs>
          <w:tab w:val="left" w:pos="1681"/>
        </w:tabs>
        <w:kinsoku/>
        <w:wordWrap/>
        <w:overflowPunct/>
        <w:topLinePunct w:val="0"/>
        <w:bidi w:val="0"/>
        <w:spacing w:before="2" w:line="360" w:lineRule="auto"/>
        <w:ind w:right="134" w:rightChars="64" w:firstLine="416" w:firstLineChars="181"/>
        <w:textAlignment w:val="auto"/>
        <w:rPr>
          <w:rFonts w:hint="default" w:ascii="Times New Roman" w:hAnsi="Times New Roman" w:cs="Times New Roman"/>
          <w:sz w:val="24"/>
        </w:rPr>
      </w:pPr>
      <w:r>
        <w:rPr>
          <w:rFonts w:hint="default" w:ascii="Times New Roman" w:hAnsi="Times New Roman" w:cs="Times New Roman"/>
          <w:spacing w:val="-5"/>
          <w:sz w:val="24"/>
        </w:rPr>
        <w:t>我方如用虚假材料或恶意方式提出质疑，将承担相应的法律责任。如有上述行为，我方将无条件承担贵单位相关的调查论证费用。</w:t>
      </w:r>
    </w:p>
    <w:p>
      <w:pPr>
        <w:pStyle w:val="2"/>
        <w:pageBreakBefore w:val="0"/>
        <w:kinsoku/>
        <w:wordWrap/>
        <w:overflowPunct/>
        <w:topLinePunct w:val="0"/>
        <w:bidi w:val="0"/>
        <w:spacing w:line="360" w:lineRule="auto"/>
        <w:ind w:left="708" w:firstLine="434" w:firstLineChars="181"/>
        <w:textAlignment w:val="auto"/>
        <w:rPr>
          <w:rFonts w:hint="default" w:ascii="Times New Roman" w:hAnsi="Times New Roman" w:cs="Times New Roman"/>
        </w:rPr>
      </w:pPr>
    </w:p>
    <w:p>
      <w:pPr>
        <w:pStyle w:val="2"/>
        <w:pageBreakBefore w:val="0"/>
        <w:kinsoku/>
        <w:wordWrap/>
        <w:overflowPunct/>
        <w:topLinePunct w:val="0"/>
        <w:bidi w:val="0"/>
        <w:spacing w:before="161" w:line="360" w:lineRule="auto"/>
        <w:ind w:left="1320"/>
        <w:textAlignment w:val="auto"/>
        <w:rPr>
          <w:rFonts w:hint="default" w:ascii="Times New Roman" w:hAnsi="Times New Roman" w:cs="Times New Roman"/>
        </w:rPr>
      </w:pPr>
      <w:r>
        <w:rPr>
          <w:rFonts w:hint="default" w:ascii="Times New Roman" w:hAnsi="Times New Roman" w:cs="Times New Roman"/>
        </w:rPr>
        <w:t>供应商名称 (盖章)：</w:t>
      </w:r>
      <w:r>
        <w:rPr>
          <w:rFonts w:hint="default" w:ascii="Times New Roman" w:hAnsi="Times New Roman" w:cs="Times New Roman"/>
          <w:b/>
          <w:w w:val="95"/>
          <w:u w:val="single"/>
        </w:rPr>
        <w:tab/>
      </w:r>
      <w:r>
        <w:rPr>
          <w:rFonts w:hint="default" w:ascii="Times New Roman" w:hAnsi="Times New Roman" w:cs="Times New Roman"/>
          <w:b/>
          <w:w w:val="95"/>
          <w:u w:val="single"/>
        </w:rPr>
        <w:t xml:space="preserve">               </w:t>
      </w:r>
      <w:r>
        <w:rPr>
          <w:rFonts w:hint="eastAsia" w:ascii="Times New Roman" w:hAnsi="Times New Roman" w:cs="Times New Roman"/>
          <w:b/>
          <w:w w:val="95"/>
          <w:u w:val="single"/>
          <w:lang w:val="en-US" w:eastAsia="zh-CN"/>
        </w:rPr>
        <w:t xml:space="preserve">     </w:t>
      </w:r>
      <w:r>
        <w:rPr>
          <w:rFonts w:hint="default" w:ascii="Times New Roman" w:hAnsi="Times New Roman" w:cs="Times New Roman"/>
          <w:b/>
          <w:w w:val="95"/>
          <w:u w:val="single"/>
        </w:rPr>
        <w:t xml:space="preserve">   </w:t>
      </w:r>
    </w:p>
    <w:p>
      <w:pPr>
        <w:pageBreakBefore w:val="0"/>
        <w:tabs>
          <w:tab w:val="left" w:pos="2039"/>
          <w:tab w:val="left" w:pos="3487"/>
        </w:tabs>
        <w:kinsoku/>
        <w:wordWrap/>
        <w:overflowPunct/>
        <w:topLinePunct w:val="0"/>
        <w:bidi w:val="0"/>
        <w:spacing w:before="161" w:line="360" w:lineRule="auto"/>
        <w:ind w:left="1320" w:right="141"/>
        <w:textAlignment w:val="auto"/>
        <w:rPr>
          <w:rFonts w:hint="default" w:ascii="Times New Roman" w:hAnsi="Times New Roman" w:cs="Times New Roman"/>
          <w:spacing w:val="-10"/>
          <w:sz w:val="24"/>
          <w:u w:val="single"/>
        </w:rPr>
      </w:pPr>
      <w:r>
        <w:rPr>
          <w:rFonts w:hint="default" w:ascii="Times New Roman" w:hAnsi="Times New Roman" w:cs="Times New Roman"/>
          <w:sz w:val="24"/>
        </w:rPr>
        <w:t>法定代表人或负责人(签字</w:t>
      </w:r>
      <w:r>
        <w:rPr>
          <w:rFonts w:hint="default" w:ascii="Times New Roman" w:hAnsi="Times New Roman" w:cs="Times New Roman"/>
          <w:spacing w:val="-10"/>
          <w:sz w:val="24"/>
        </w:rPr>
        <w:t xml:space="preserve">)： </w:t>
      </w:r>
      <w:r>
        <w:rPr>
          <w:rFonts w:hint="default" w:ascii="Times New Roman" w:hAnsi="Times New Roman" w:cs="Times New Roman"/>
          <w:b/>
          <w:w w:val="95"/>
          <w:sz w:val="24"/>
          <w:u w:val="single"/>
          <w:lang w:val="en-US" w:eastAsia="zh-CN"/>
        </w:rPr>
        <w:t xml:space="preserve">                 </w:t>
      </w:r>
    </w:p>
    <w:p>
      <w:pPr>
        <w:pageBreakBefore w:val="0"/>
        <w:tabs>
          <w:tab w:val="left" w:pos="2039"/>
          <w:tab w:val="left" w:pos="3487"/>
        </w:tabs>
        <w:kinsoku/>
        <w:wordWrap/>
        <w:overflowPunct/>
        <w:topLinePunct w:val="0"/>
        <w:bidi w:val="0"/>
        <w:spacing w:before="161" w:line="360" w:lineRule="auto"/>
        <w:ind w:left="1320" w:right="141"/>
        <w:textAlignment w:val="auto"/>
        <w:rPr>
          <w:rFonts w:hint="default" w:ascii="Times New Roman" w:hAnsi="Times New Roman" w:cs="Times New Roman" w:eastAsiaTheme="minorEastAsia"/>
          <w:b/>
          <w:w w:val="95"/>
          <w:sz w:val="24"/>
          <w:lang w:val="en-US" w:eastAsia="zh-CN"/>
        </w:rPr>
      </w:pPr>
      <w:r>
        <w:rPr>
          <w:rFonts w:hint="default" w:ascii="Times New Roman" w:hAnsi="Times New Roman" w:cs="Times New Roman"/>
          <w:sz w:val="24"/>
        </w:rPr>
        <w:t>联系电</w:t>
      </w:r>
      <w:r>
        <w:rPr>
          <w:rFonts w:hint="default" w:ascii="Times New Roman" w:hAnsi="Times New Roman" w:cs="Times New Roman"/>
          <w:w w:val="95"/>
          <w:sz w:val="24"/>
        </w:rPr>
        <w:t>话：</w:t>
      </w:r>
      <w:r>
        <w:rPr>
          <w:rFonts w:hint="default" w:ascii="Times New Roman" w:hAnsi="Times New Roman" w:cs="Times New Roman"/>
          <w:b/>
          <w:w w:val="95"/>
          <w:sz w:val="24"/>
          <w:u w:val="single"/>
        </w:rPr>
        <w:tab/>
      </w:r>
      <w:r>
        <w:rPr>
          <w:rFonts w:hint="eastAsia" w:ascii="Times New Roman" w:hAnsi="Times New Roman" w:cs="Times New Roman"/>
          <w:b/>
          <w:w w:val="95"/>
          <w:sz w:val="24"/>
          <w:u w:val="single"/>
          <w:lang w:val="en-US" w:eastAsia="zh-CN"/>
        </w:rPr>
        <w:t xml:space="preserve">     </w:t>
      </w:r>
    </w:p>
    <w:p>
      <w:pPr>
        <w:pageBreakBefore w:val="0"/>
        <w:tabs>
          <w:tab w:val="left" w:pos="2039"/>
          <w:tab w:val="left" w:pos="3487"/>
        </w:tabs>
        <w:kinsoku/>
        <w:wordWrap/>
        <w:overflowPunct/>
        <w:topLinePunct w:val="0"/>
        <w:bidi w:val="0"/>
        <w:spacing w:before="3" w:line="360" w:lineRule="auto"/>
        <w:ind w:left="1320"/>
        <w:textAlignment w:val="auto"/>
        <w:rPr>
          <w:rFonts w:hint="default" w:ascii="Times New Roman" w:hAnsi="Times New Roman" w:cs="Times New Roman" w:eastAsiaTheme="minorEastAsia"/>
          <w:b/>
          <w:sz w:val="24"/>
          <w:lang w:val="en-US" w:eastAsia="zh-CN"/>
        </w:rPr>
      </w:pPr>
      <w:r>
        <w:rPr>
          <w:rFonts w:hint="default" w:ascii="Times New Roman" w:hAnsi="Times New Roman" w:cs="Times New Roman"/>
          <w:sz w:val="24"/>
        </w:rPr>
        <w:t>日</w:t>
      </w:r>
      <w:r>
        <w:rPr>
          <w:rFonts w:hint="default" w:ascii="Times New Roman" w:hAnsi="Times New Roman" w:cs="Times New Roman"/>
          <w:sz w:val="24"/>
        </w:rPr>
        <w:tab/>
      </w:r>
      <w:r>
        <w:rPr>
          <w:rFonts w:hint="default" w:ascii="Times New Roman" w:hAnsi="Times New Roman" w:cs="Times New Roman"/>
          <w:w w:val="95"/>
          <w:sz w:val="24"/>
        </w:rPr>
        <w:t>期：</w:t>
      </w:r>
      <w:r>
        <w:rPr>
          <w:rFonts w:hint="default" w:ascii="Times New Roman" w:hAnsi="Times New Roman" w:cs="Times New Roman"/>
          <w:b/>
          <w:sz w:val="24"/>
          <w:u w:val="single"/>
        </w:rPr>
        <w:tab/>
      </w:r>
      <w:r>
        <w:rPr>
          <w:rFonts w:hint="eastAsia" w:ascii="Times New Roman" w:hAnsi="Times New Roman" w:cs="Times New Roman"/>
          <w:b/>
          <w:sz w:val="24"/>
          <w:u w:val="single"/>
          <w:lang w:val="en-US" w:eastAsia="zh-CN"/>
        </w:rPr>
        <w:t xml:space="preserve">     </w:t>
      </w:r>
    </w:p>
    <w:p>
      <w:pPr>
        <w:pageBreakBefore w:val="0"/>
        <w:kinsoku/>
        <w:wordWrap/>
        <w:overflowPunct/>
        <w:topLinePunct w:val="0"/>
        <w:bidi w:val="0"/>
        <w:spacing w:line="360" w:lineRule="auto"/>
        <w:textAlignment w:val="auto"/>
        <w:rPr>
          <w:rFonts w:hint="default" w:ascii="Times New Roman" w:hAnsi="Times New Roman" w:cs="Times New Roman"/>
          <w:sz w:val="24"/>
        </w:rPr>
        <w:sectPr>
          <w:footerReference r:id="rId3" w:type="default"/>
          <w:pgSz w:w="11910" w:h="16840"/>
          <w:pgMar w:top="1300" w:right="1137" w:bottom="820" w:left="1134" w:header="0" w:footer="623" w:gutter="0"/>
          <w:pgNumType w:start="1"/>
          <w:cols w:space="720" w:num="1"/>
        </w:sectPr>
      </w:pPr>
    </w:p>
    <w:p>
      <w:pPr>
        <w:spacing w:line="500" w:lineRule="exact"/>
        <w:rPr>
          <w:rFonts w:hint="default" w:ascii="宋体" w:hAnsi="宋体" w:eastAsia="宋体" w:cs="宋体"/>
          <w:sz w:val="24"/>
          <w:szCs w:val="24"/>
          <w:lang w:val="en-US" w:eastAsia="zh-CN"/>
        </w:rPr>
      </w:pPr>
      <w:r>
        <w:rPr>
          <w:rFonts w:hint="eastAsia" w:ascii="宋体" w:hAnsi="宋体" w:eastAsia="宋体" w:cs="宋体"/>
          <w:sz w:val="24"/>
          <w:szCs w:val="24"/>
          <w:lang w:eastAsia="zh-CN"/>
        </w:rPr>
        <w:t>附件</w:t>
      </w:r>
      <w:r>
        <w:rPr>
          <w:rFonts w:hint="eastAsia" w:ascii="宋体" w:hAnsi="宋体" w:eastAsia="宋体" w:cs="宋体"/>
          <w:sz w:val="24"/>
          <w:szCs w:val="24"/>
          <w:lang w:val="en-US" w:eastAsia="zh-CN"/>
        </w:rPr>
        <w:t>2：</w:t>
      </w:r>
    </w:p>
    <w:p>
      <w:pPr>
        <w:jc w:val="center"/>
        <w:rPr>
          <w:rFonts w:ascii="宋体" w:hAnsi="宋体" w:eastAsia="宋体"/>
          <w:b/>
          <w:bCs/>
          <w:sz w:val="28"/>
          <w:szCs w:val="28"/>
        </w:rPr>
      </w:pPr>
      <w:r>
        <w:rPr>
          <w:rFonts w:hint="eastAsia" w:ascii="宋体" w:hAnsi="宋体" w:eastAsia="宋体"/>
          <w:b/>
          <w:bCs/>
          <w:sz w:val="28"/>
          <w:szCs w:val="28"/>
        </w:rPr>
        <w:t>技术参数响应表</w:t>
      </w:r>
    </w:p>
    <w:p>
      <w:pPr>
        <w:widowControl/>
        <w:jc w:val="left"/>
        <w:rPr>
          <w:rFonts w:ascii="宋体" w:hAnsi="宋体" w:eastAsia="宋体" w:cs="宋体"/>
          <w:sz w:val="24"/>
          <w:szCs w:val="24"/>
        </w:rPr>
      </w:pPr>
      <w:r>
        <w:rPr>
          <w:rFonts w:hint="eastAsia" w:ascii="宋体" w:hAnsi="宋体" w:eastAsia="宋体" w:cs="宋体"/>
          <w:color w:val="000000"/>
          <w:kern w:val="0"/>
          <w:sz w:val="24"/>
          <w:szCs w:val="24"/>
          <w:lang w:bidi="ar"/>
        </w:rPr>
        <w:t xml:space="preserve">采购项目名称： </w:t>
      </w:r>
    </w:p>
    <w:p>
      <w:pPr>
        <w:widowControl/>
        <w:jc w:val="left"/>
        <w:rPr>
          <w:rFonts w:ascii="宋体" w:hAnsi="宋体" w:eastAsia="宋体" w:cs="宋体"/>
          <w:b/>
          <w:bCs/>
          <w:sz w:val="24"/>
          <w:szCs w:val="24"/>
        </w:rPr>
      </w:pPr>
      <w:r>
        <w:rPr>
          <w:rFonts w:hint="eastAsia" w:ascii="宋体" w:hAnsi="宋体" w:eastAsia="宋体" w:cs="宋体"/>
          <w:color w:val="000000"/>
          <w:kern w:val="0"/>
          <w:sz w:val="24"/>
          <w:szCs w:val="24"/>
          <w:lang w:bidi="ar"/>
        </w:rPr>
        <w:t xml:space="preserve">采购项目编号： </w:t>
      </w:r>
    </w:p>
    <w:tbl>
      <w:tblPr>
        <w:tblStyle w:val="9"/>
        <w:tblW w:w="10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824"/>
        <w:gridCol w:w="2589"/>
        <w:gridCol w:w="3041"/>
        <w:gridCol w:w="799"/>
        <w:gridCol w:w="1364"/>
        <w:gridCol w:w="1096"/>
        <w:gridCol w:w="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432" w:type="dxa"/>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序号</w:t>
            </w:r>
          </w:p>
        </w:tc>
        <w:tc>
          <w:tcPr>
            <w:tcW w:w="824" w:type="dxa"/>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货物名称</w:t>
            </w:r>
          </w:p>
        </w:tc>
        <w:tc>
          <w:tcPr>
            <w:tcW w:w="2589" w:type="dxa"/>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技术参数</w:t>
            </w:r>
          </w:p>
        </w:tc>
        <w:tc>
          <w:tcPr>
            <w:tcW w:w="3041" w:type="dxa"/>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响应参数</w:t>
            </w:r>
          </w:p>
        </w:tc>
        <w:tc>
          <w:tcPr>
            <w:tcW w:w="799" w:type="dxa"/>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正/负偏离</w:t>
            </w:r>
          </w:p>
        </w:tc>
        <w:tc>
          <w:tcPr>
            <w:tcW w:w="1364" w:type="dxa"/>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制造商</w:t>
            </w:r>
          </w:p>
        </w:tc>
        <w:tc>
          <w:tcPr>
            <w:tcW w:w="1096" w:type="dxa"/>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型号</w:t>
            </w:r>
          </w:p>
        </w:tc>
        <w:tc>
          <w:tcPr>
            <w:tcW w:w="671" w:type="dxa"/>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3" w:hRule="atLeast"/>
          <w:jc w:val="center"/>
        </w:trPr>
        <w:tc>
          <w:tcPr>
            <w:tcW w:w="432" w:type="dxa"/>
            <w:vAlign w:val="center"/>
          </w:tcPr>
          <w:p>
            <w:pPr>
              <w:spacing w:line="280" w:lineRule="exact"/>
              <w:jc w:val="center"/>
              <w:rPr>
                <w:rFonts w:ascii="宋体" w:hAnsi="宋体" w:eastAsia="宋体" w:cs="宋体"/>
                <w:sz w:val="24"/>
                <w:szCs w:val="24"/>
              </w:rPr>
            </w:pPr>
            <w:r>
              <w:rPr>
                <w:rFonts w:hint="eastAsia" w:ascii="宋体" w:hAnsi="宋体" w:eastAsia="宋体" w:cs="宋体"/>
                <w:sz w:val="24"/>
                <w:szCs w:val="24"/>
              </w:rPr>
              <w:t>1</w:t>
            </w:r>
          </w:p>
        </w:tc>
        <w:tc>
          <w:tcPr>
            <w:tcW w:w="824" w:type="dxa"/>
            <w:vAlign w:val="center"/>
          </w:tcPr>
          <w:p>
            <w:pPr>
              <w:spacing w:line="28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经皮黄疸仪</w:t>
            </w:r>
          </w:p>
        </w:tc>
        <w:tc>
          <w:tcPr>
            <w:tcW w:w="258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lang w:val="en-US" w:eastAsia="zh-CN"/>
              </w:rPr>
            </w:pPr>
            <w:r>
              <w:rPr>
                <w:rFonts w:hint="eastAsia"/>
                <w:lang w:val="en-US" w:eastAsia="zh-CN"/>
              </w:rPr>
              <w:t>1、</w:t>
            </w:r>
            <w:r>
              <w:rPr>
                <w:rFonts w:hint="default"/>
                <w:lang w:val="en-US" w:eastAsia="zh-CN"/>
              </w:rPr>
              <w:t>适用于动态监测新生儿血清胆红素经皮值；</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lang w:val="en-US" w:eastAsia="zh-CN"/>
              </w:rPr>
            </w:pPr>
            <w:r>
              <w:rPr>
                <w:rFonts w:hint="default"/>
                <w:lang w:val="en-US" w:eastAsia="zh-CN"/>
              </w:rPr>
              <w:t>2、检测方法：蓝、绿光比较；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lang w:val="en-US" w:eastAsia="zh-CN"/>
              </w:rPr>
            </w:pPr>
            <w:r>
              <w:rPr>
                <w:rFonts w:hint="default"/>
                <w:lang w:val="en-US" w:eastAsia="zh-CN"/>
              </w:rPr>
              <w:t>3、显示方法：LCD三位数显（小数点后一位），单位为mg/dl；</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lang w:val="en-US" w:eastAsia="zh-CN"/>
              </w:rPr>
            </w:pPr>
            <w:r>
              <w:rPr>
                <w:rFonts w:hint="default"/>
                <w:lang w:val="en-US" w:eastAsia="zh-CN"/>
              </w:rPr>
              <w:t>4、读取方法：通过新生儿前额可直接测定经皮胆红素值；</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lang w:val="en-US" w:eastAsia="zh-CN"/>
              </w:rPr>
            </w:pPr>
            <w:r>
              <w:rPr>
                <w:rFonts w:hint="default"/>
                <w:lang w:val="en-US" w:eastAsia="zh-CN"/>
              </w:rPr>
              <w:t>5、测量误差：0～15为±1，16～25为±1.5；</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lang w:val="en-US" w:eastAsia="zh-CN"/>
              </w:rPr>
            </w:pPr>
            <w:r>
              <w:rPr>
                <w:rFonts w:hint="default"/>
                <w:lang w:val="en-US" w:eastAsia="zh-CN"/>
              </w:rPr>
              <w:t>6、仪器准确度（A）≤预定值的6%，重复性≤3%；</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lang w:val="en-US" w:eastAsia="zh-CN"/>
              </w:rPr>
            </w:pPr>
            <w:r>
              <w:rPr>
                <w:rFonts w:hint="default"/>
                <w:lang w:val="en-US" w:eastAsia="zh-CN"/>
              </w:rPr>
              <w:t>7、光源：氙闪光灯；</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lang w:val="en-US" w:eastAsia="zh-CN"/>
              </w:rPr>
            </w:pPr>
            <w:r>
              <w:rPr>
                <w:rFonts w:hint="default"/>
                <w:lang w:val="en-US" w:eastAsia="zh-CN"/>
              </w:rPr>
              <w:t>8、电源：≥4.8伏镍氢电池组；</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lang w:val="en-US" w:eastAsia="zh-CN"/>
              </w:rPr>
            </w:pPr>
            <w:r>
              <w:rPr>
                <w:rFonts w:hint="default"/>
                <w:lang w:val="en-US" w:eastAsia="zh-CN"/>
              </w:rPr>
              <w:t>9、开启准备时间：≤10秒</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lang w:val="en-US" w:eastAsia="zh-CN"/>
              </w:rPr>
            </w:pPr>
            <w:r>
              <w:rPr>
                <w:rFonts w:hint="default"/>
                <w:lang w:val="en-US" w:eastAsia="zh-CN"/>
              </w:rPr>
              <w:t>10、充电器：输入220V50HZ，输出6V0.3ADC；</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lang w:val="en-US" w:eastAsia="zh-CN"/>
              </w:rPr>
            </w:pPr>
            <w:r>
              <w:rPr>
                <w:rFonts w:hint="default"/>
                <w:lang w:val="en-US" w:eastAsia="zh-CN"/>
              </w:rPr>
              <w:t>11、仪器体积小，操作简单，携带轻便，重量≤200g。</w:t>
            </w:r>
          </w:p>
          <w:p>
            <w:pPr>
              <w:spacing w:line="320" w:lineRule="exact"/>
              <w:jc w:val="left"/>
              <w:rPr>
                <w:rFonts w:ascii="宋体" w:hAnsi="宋体" w:eastAsia="宋体" w:cs="宋体"/>
                <w:sz w:val="24"/>
                <w:szCs w:val="24"/>
              </w:rPr>
            </w:pPr>
          </w:p>
        </w:tc>
        <w:tc>
          <w:tcPr>
            <w:tcW w:w="3041" w:type="dxa"/>
          </w:tcPr>
          <w:p>
            <w:pPr>
              <w:spacing w:line="280" w:lineRule="exact"/>
              <w:jc w:val="center"/>
              <w:rPr>
                <w:rFonts w:ascii="宋体" w:hAnsi="宋体" w:eastAsia="宋体" w:cs="宋体"/>
                <w:sz w:val="24"/>
                <w:szCs w:val="24"/>
              </w:rPr>
            </w:pPr>
          </w:p>
        </w:tc>
        <w:tc>
          <w:tcPr>
            <w:tcW w:w="799" w:type="dxa"/>
          </w:tcPr>
          <w:p>
            <w:pPr>
              <w:spacing w:line="280" w:lineRule="exact"/>
              <w:jc w:val="center"/>
              <w:rPr>
                <w:rFonts w:ascii="宋体" w:hAnsi="宋体" w:eastAsia="宋体" w:cs="宋体"/>
                <w:sz w:val="24"/>
                <w:szCs w:val="24"/>
              </w:rPr>
            </w:pPr>
          </w:p>
        </w:tc>
        <w:tc>
          <w:tcPr>
            <w:tcW w:w="1364" w:type="dxa"/>
          </w:tcPr>
          <w:p>
            <w:pPr>
              <w:spacing w:line="280" w:lineRule="exact"/>
              <w:jc w:val="center"/>
              <w:rPr>
                <w:rFonts w:ascii="宋体" w:hAnsi="宋体" w:eastAsia="宋体" w:cs="宋体"/>
                <w:sz w:val="24"/>
                <w:szCs w:val="24"/>
              </w:rPr>
            </w:pPr>
          </w:p>
        </w:tc>
        <w:tc>
          <w:tcPr>
            <w:tcW w:w="1096" w:type="dxa"/>
          </w:tcPr>
          <w:p>
            <w:pPr>
              <w:spacing w:line="280" w:lineRule="exact"/>
              <w:jc w:val="center"/>
              <w:rPr>
                <w:rFonts w:ascii="宋体" w:hAnsi="宋体" w:eastAsia="宋体" w:cs="宋体"/>
                <w:sz w:val="24"/>
                <w:szCs w:val="24"/>
              </w:rPr>
            </w:pPr>
          </w:p>
        </w:tc>
        <w:tc>
          <w:tcPr>
            <w:tcW w:w="671" w:type="dxa"/>
          </w:tcPr>
          <w:p>
            <w:pPr>
              <w:spacing w:line="280" w:lineRule="exact"/>
              <w:jc w:val="center"/>
              <w:rPr>
                <w:rFonts w:ascii="宋体" w:hAnsi="宋体" w:eastAsia="宋体" w:cs="宋体"/>
                <w:sz w:val="24"/>
                <w:szCs w:val="24"/>
              </w:rPr>
            </w:pPr>
          </w:p>
        </w:tc>
      </w:tr>
    </w:tbl>
    <w:p>
      <w:pPr>
        <w:spacing w:line="400" w:lineRule="exact"/>
        <w:jc w:val="left"/>
        <w:rPr>
          <w:rFonts w:ascii="宋体" w:hAnsi="宋体" w:eastAsia="宋体"/>
          <w:sz w:val="24"/>
          <w:szCs w:val="24"/>
        </w:rPr>
      </w:pP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p>
    <w:p>
      <w:pPr>
        <w:spacing w:line="400" w:lineRule="exact"/>
        <w:jc w:val="left"/>
        <w:rPr>
          <w:rFonts w:ascii="宋体" w:hAnsi="宋体" w:eastAsia="宋体"/>
          <w:sz w:val="24"/>
          <w:szCs w:val="24"/>
        </w:rPr>
      </w:pPr>
      <w:r>
        <w:rPr>
          <w:rFonts w:hint="eastAsia" w:ascii="宋体" w:hAnsi="宋体" w:eastAsia="宋体"/>
          <w:sz w:val="24"/>
          <w:szCs w:val="24"/>
        </w:rPr>
        <w:t>投标单位（盖章）：</w:t>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p>
    <w:p>
      <w:pPr>
        <w:spacing w:line="400" w:lineRule="exact"/>
        <w:jc w:val="left"/>
        <w:rPr>
          <w:rFonts w:ascii="宋体" w:hAnsi="宋体" w:eastAsia="宋体"/>
          <w:sz w:val="24"/>
          <w:szCs w:val="24"/>
        </w:rPr>
      </w:pPr>
      <w:r>
        <w:rPr>
          <w:rFonts w:hint="eastAsia" w:ascii="宋体" w:hAnsi="宋体" w:eastAsia="宋体"/>
          <w:sz w:val="24"/>
          <w:szCs w:val="24"/>
        </w:rPr>
        <w:t>法人或授权代表（签字）：</w:t>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p>
    <w:p>
      <w:pPr>
        <w:spacing w:line="400" w:lineRule="exact"/>
        <w:jc w:val="left"/>
        <w:rPr>
          <w:rFonts w:ascii="宋体" w:hAnsi="宋体" w:eastAsia="宋体"/>
          <w:sz w:val="24"/>
          <w:szCs w:val="24"/>
        </w:rPr>
      </w:pPr>
      <w:r>
        <w:rPr>
          <w:rFonts w:hint="eastAsia" w:ascii="宋体" w:hAnsi="宋体" w:eastAsia="宋体"/>
          <w:sz w:val="24"/>
          <w:szCs w:val="24"/>
        </w:rPr>
        <w:t xml:space="preserve">联系电话：     </w:t>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ab/>
      </w:r>
    </w:p>
    <w:p>
      <w:pPr>
        <w:spacing w:line="400" w:lineRule="exact"/>
        <w:jc w:val="left"/>
        <w:rPr>
          <w:rFonts w:ascii="宋体" w:hAnsi="宋体" w:eastAsia="宋体"/>
          <w:sz w:val="24"/>
          <w:szCs w:val="24"/>
        </w:rPr>
        <w:sectPr>
          <w:pgSz w:w="11906" w:h="16838"/>
          <w:pgMar w:top="1134" w:right="1134" w:bottom="1134" w:left="1134" w:header="851" w:footer="992" w:gutter="0"/>
          <w:cols w:space="425" w:num="1"/>
          <w:docGrid w:type="lines" w:linePitch="579" w:charSpace="21679"/>
        </w:sectPr>
      </w:pPr>
      <w:r>
        <w:rPr>
          <w:rFonts w:hint="eastAsia" w:ascii="宋体" w:hAnsi="宋体" w:eastAsia="宋体"/>
          <w:sz w:val="24"/>
          <w:szCs w:val="24"/>
        </w:rPr>
        <w:tab/>
      </w:r>
      <w:r>
        <w:rPr>
          <w:rFonts w:hint="eastAsia" w:ascii="宋体" w:hAnsi="宋体" w:eastAsia="宋体"/>
          <w:sz w:val="24"/>
          <w:szCs w:val="24"/>
        </w:rPr>
        <w:t xml:space="preserve">   </w:t>
      </w:r>
      <w:r>
        <w:rPr>
          <w:rFonts w:hint="eastAsia" w:ascii="宋体" w:hAnsi="宋体" w:eastAsia="宋体"/>
          <w:sz w:val="24"/>
          <w:szCs w:val="24"/>
        </w:rPr>
        <w:tab/>
      </w:r>
      <w:r>
        <w:rPr>
          <w:rFonts w:hint="eastAsia" w:ascii="宋体" w:hAnsi="宋体" w:eastAsia="宋体"/>
          <w:sz w:val="24"/>
          <w:szCs w:val="24"/>
        </w:rPr>
        <w:t>年   月    日</w:t>
      </w:r>
      <w:r>
        <w:rPr>
          <w:rFonts w:hint="eastAsia" w:ascii="宋体" w:hAnsi="宋体" w:eastAsia="宋体"/>
          <w:sz w:val="24"/>
          <w:szCs w:val="24"/>
        </w:rPr>
        <w:tab/>
      </w:r>
    </w:p>
    <w:p>
      <w:pPr>
        <w:spacing w:line="400" w:lineRule="exact"/>
        <w:rPr>
          <w:rFonts w:ascii="宋体" w:hAnsi="宋体" w:eastAsia="宋体"/>
          <w:sz w:val="24"/>
          <w:szCs w:val="24"/>
        </w:rPr>
      </w:pPr>
      <w:r>
        <w:rPr>
          <w:rFonts w:hint="eastAsia" w:ascii="宋体" w:hAnsi="宋体" w:eastAsia="宋体"/>
          <w:sz w:val="24"/>
          <w:szCs w:val="24"/>
        </w:rPr>
        <w:t>附件</w:t>
      </w:r>
      <w:r>
        <w:rPr>
          <w:rFonts w:hint="eastAsia" w:ascii="宋体" w:hAnsi="宋体" w:eastAsia="宋体"/>
          <w:sz w:val="24"/>
          <w:szCs w:val="24"/>
          <w:lang w:val="en-US" w:eastAsia="zh-CN"/>
        </w:rPr>
        <w:t>3</w:t>
      </w:r>
      <w:r>
        <w:rPr>
          <w:rFonts w:hint="eastAsia" w:ascii="宋体" w:hAnsi="宋体" w:eastAsia="宋体"/>
          <w:sz w:val="24"/>
          <w:szCs w:val="24"/>
        </w:rPr>
        <w:t>：</w:t>
      </w:r>
    </w:p>
    <w:p>
      <w:pPr>
        <w:jc w:val="center"/>
        <w:rPr>
          <w:rFonts w:ascii="宋体" w:hAnsi="宋体" w:eastAsia="宋体"/>
          <w:b/>
          <w:bCs/>
          <w:sz w:val="28"/>
          <w:szCs w:val="28"/>
        </w:rPr>
      </w:pPr>
      <w:r>
        <w:rPr>
          <w:rFonts w:hint="eastAsia" w:ascii="宋体" w:hAnsi="宋体" w:eastAsia="宋体"/>
          <w:b/>
          <w:bCs/>
          <w:sz w:val="28"/>
          <w:szCs w:val="28"/>
        </w:rPr>
        <w:t>商务应答表</w:t>
      </w:r>
    </w:p>
    <w:p>
      <w:pPr>
        <w:widowControl/>
        <w:jc w:val="left"/>
        <w:rPr>
          <w:rFonts w:ascii="宋体" w:hAnsi="宋体" w:eastAsia="宋体" w:cs="宋体"/>
          <w:sz w:val="24"/>
          <w:szCs w:val="24"/>
        </w:rPr>
      </w:pPr>
      <w:r>
        <w:rPr>
          <w:rFonts w:hint="eastAsia" w:ascii="宋体" w:hAnsi="宋体" w:eastAsia="宋体" w:cs="宋体"/>
          <w:color w:val="000000"/>
          <w:kern w:val="0"/>
          <w:sz w:val="24"/>
          <w:szCs w:val="24"/>
          <w:lang w:bidi="ar"/>
        </w:rPr>
        <w:t xml:space="preserve">采购项目名称： </w:t>
      </w:r>
    </w:p>
    <w:p>
      <w:pPr>
        <w:widowControl/>
        <w:jc w:val="left"/>
        <w:rPr>
          <w:rFonts w:ascii="宋体" w:hAnsi="宋体" w:eastAsia="宋体" w:cs="宋体"/>
          <w:b/>
          <w:bCs/>
          <w:sz w:val="24"/>
          <w:szCs w:val="24"/>
        </w:rPr>
      </w:pPr>
      <w:r>
        <w:rPr>
          <w:rFonts w:hint="eastAsia" w:ascii="宋体" w:hAnsi="宋体" w:eastAsia="宋体" w:cs="宋体"/>
          <w:color w:val="000000"/>
          <w:kern w:val="0"/>
          <w:sz w:val="24"/>
          <w:szCs w:val="24"/>
          <w:lang w:bidi="ar"/>
        </w:rPr>
        <w:t xml:space="preserve">采购项目编号： </w:t>
      </w:r>
    </w:p>
    <w:tbl>
      <w:tblPr>
        <w:tblStyle w:val="9"/>
        <w:tblW w:w="10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5"/>
        <w:gridCol w:w="4200"/>
        <w:gridCol w:w="637"/>
        <w:gridCol w:w="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675" w:type="dxa"/>
            <w:vAlign w:val="center"/>
          </w:tcPr>
          <w:p>
            <w:pPr>
              <w:spacing w:line="280" w:lineRule="exact"/>
              <w:jc w:val="center"/>
              <w:rPr>
                <w:rFonts w:ascii="宋体" w:hAnsi="宋体" w:eastAsia="宋体"/>
                <w:sz w:val="24"/>
                <w:szCs w:val="24"/>
              </w:rPr>
            </w:pPr>
            <w:r>
              <w:rPr>
                <w:rFonts w:hint="eastAsia" w:ascii="宋体" w:hAnsi="宋体" w:eastAsia="宋体"/>
                <w:sz w:val="24"/>
                <w:szCs w:val="24"/>
              </w:rPr>
              <w:t>商务要求</w:t>
            </w:r>
          </w:p>
        </w:tc>
        <w:tc>
          <w:tcPr>
            <w:tcW w:w="4200" w:type="dxa"/>
            <w:vAlign w:val="center"/>
          </w:tcPr>
          <w:p>
            <w:pPr>
              <w:spacing w:line="280" w:lineRule="exact"/>
              <w:jc w:val="center"/>
              <w:rPr>
                <w:rFonts w:ascii="宋体" w:hAnsi="宋体" w:eastAsia="宋体"/>
                <w:sz w:val="24"/>
                <w:szCs w:val="24"/>
              </w:rPr>
            </w:pPr>
            <w:r>
              <w:rPr>
                <w:rFonts w:hint="eastAsia" w:ascii="宋体" w:hAnsi="宋体" w:eastAsia="宋体"/>
                <w:sz w:val="24"/>
                <w:szCs w:val="24"/>
              </w:rPr>
              <w:t>商务要求应答</w:t>
            </w:r>
          </w:p>
        </w:tc>
        <w:tc>
          <w:tcPr>
            <w:tcW w:w="637" w:type="dxa"/>
            <w:vAlign w:val="center"/>
          </w:tcPr>
          <w:p>
            <w:pPr>
              <w:spacing w:line="280" w:lineRule="exact"/>
              <w:jc w:val="center"/>
              <w:rPr>
                <w:rFonts w:hint="eastAsia" w:ascii="宋体" w:hAnsi="宋体" w:eastAsia="宋体"/>
                <w:sz w:val="24"/>
                <w:szCs w:val="24"/>
                <w:lang w:eastAsia="zh-CN"/>
              </w:rPr>
            </w:pPr>
            <w:r>
              <w:rPr>
                <w:rFonts w:hint="eastAsia" w:ascii="宋体" w:hAnsi="宋体" w:eastAsia="宋体"/>
                <w:sz w:val="24"/>
                <w:szCs w:val="24"/>
                <w:lang w:eastAsia="zh-CN"/>
              </w:rPr>
              <w:t>偏离</w:t>
            </w:r>
          </w:p>
        </w:tc>
        <w:tc>
          <w:tcPr>
            <w:tcW w:w="637" w:type="dxa"/>
            <w:vAlign w:val="center"/>
          </w:tcPr>
          <w:p>
            <w:pPr>
              <w:spacing w:line="280" w:lineRule="exact"/>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4675" w:type="dxa"/>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1、负责所提供产品的售后服务，包括人工、差旅、设备及零配件增添更换等一切费用（人为损害及不可抗力因素除外），时间不低于</w:t>
            </w:r>
            <w:r>
              <w:rPr>
                <w:rFonts w:hint="eastAsia" w:ascii="宋体" w:hAnsi="宋体" w:eastAsia="宋体" w:cs="宋体"/>
                <w:sz w:val="24"/>
                <w:szCs w:val="24"/>
                <w:lang w:val="en-US" w:eastAsia="zh-CN"/>
              </w:rPr>
              <w:t>三</w:t>
            </w:r>
            <w:r>
              <w:rPr>
                <w:rFonts w:hint="eastAsia" w:ascii="宋体" w:hAnsi="宋体" w:eastAsia="宋体" w:cs="宋体"/>
                <w:sz w:val="24"/>
                <w:szCs w:val="24"/>
              </w:rPr>
              <w:t>年，设备发生故障，10分钟内响应，48小时内到达现场解决问题；国内具有零配件库，保证零配件及时供应。</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2、合同有效期壹年，采购结果公告发布15日内签订合同及质量承诺书，逾期未签订的按弃权处理，合同期内能满足医院需求，合同可续签。</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3、合同履行过程中如果发现设备、耗材存在重大质量缺陷，或出现新的技术导致需要新的设备、耗材，医院可单方面取消合同。</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4、供货单位应保证产品质量合格，包装标识清晰符合要求，并负责对产品使用进行培训，如因产品质量和使用培训不到位造成医疗纠纷或医疗事故由供货单位承担一切责任和损失。</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5、严格按采购结果和计划数量供货，否则将拒绝验收入库。</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6、交货时间为收到采购通知15日内，由供应商负责送货至医院指定地点，并承担一切运输费用，包括到医院指定地点的搬运费。</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送货时严格执行相关规定，有货物资质证照、随货同行清单、发票、批次检验报告等文件。随货同行清单要注明产品名称、规格、数量、生产企业、产品注册证号、批次、有效期等信息，并加盖供货单位鲜章。</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8、货物验收合格后，按医院相关财务制度支付货款。</w:t>
            </w:r>
          </w:p>
          <w:p>
            <w:pPr>
              <w:spacing w:line="320" w:lineRule="exact"/>
              <w:jc w:val="left"/>
              <w:rPr>
                <w:rFonts w:ascii="宋体" w:hAnsi="宋体" w:eastAsia="宋体"/>
                <w:sz w:val="24"/>
                <w:szCs w:val="24"/>
              </w:rPr>
            </w:pPr>
          </w:p>
        </w:tc>
        <w:tc>
          <w:tcPr>
            <w:tcW w:w="4200" w:type="dxa"/>
          </w:tcPr>
          <w:p>
            <w:pPr>
              <w:spacing w:line="280" w:lineRule="exact"/>
              <w:jc w:val="center"/>
              <w:rPr>
                <w:rFonts w:ascii="宋体" w:hAnsi="宋体" w:eastAsia="宋体"/>
                <w:sz w:val="24"/>
                <w:szCs w:val="24"/>
              </w:rPr>
            </w:pPr>
          </w:p>
        </w:tc>
        <w:tc>
          <w:tcPr>
            <w:tcW w:w="637" w:type="dxa"/>
          </w:tcPr>
          <w:p>
            <w:pPr>
              <w:spacing w:line="280" w:lineRule="exact"/>
              <w:jc w:val="center"/>
              <w:rPr>
                <w:rFonts w:ascii="宋体" w:hAnsi="宋体" w:eastAsia="宋体"/>
                <w:sz w:val="24"/>
                <w:szCs w:val="24"/>
              </w:rPr>
            </w:pPr>
          </w:p>
        </w:tc>
        <w:tc>
          <w:tcPr>
            <w:tcW w:w="637" w:type="dxa"/>
          </w:tcPr>
          <w:p>
            <w:pPr>
              <w:spacing w:line="280" w:lineRule="exact"/>
              <w:jc w:val="center"/>
              <w:rPr>
                <w:rFonts w:ascii="宋体" w:hAnsi="宋体" w:eastAsia="宋体"/>
                <w:sz w:val="24"/>
                <w:szCs w:val="24"/>
              </w:rPr>
            </w:pPr>
          </w:p>
        </w:tc>
      </w:tr>
    </w:tbl>
    <w:p>
      <w:pPr>
        <w:spacing w:line="400" w:lineRule="exact"/>
        <w:jc w:val="left"/>
        <w:rPr>
          <w:rFonts w:ascii="宋体" w:hAnsi="宋体" w:eastAsia="宋体"/>
          <w:sz w:val="24"/>
          <w:szCs w:val="24"/>
        </w:rPr>
      </w:pPr>
    </w:p>
    <w:p>
      <w:pPr>
        <w:spacing w:line="400" w:lineRule="exact"/>
        <w:jc w:val="left"/>
        <w:rPr>
          <w:rFonts w:ascii="宋体" w:hAnsi="宋体" w:eastAsia="宋体"/>
          <w:sz w:val="24"/>
          <w:szCs w:val="24"/>
        </w:rPr>
      </w:pPr>
      <w:r>
        <w:rPr>
          <w:rFonts w:hint="eastAsia" w:ascii="宋体" w:hAnsi="宋体" w:eastAsia="宋体"/>
          <w:sz w:val="24"/>
          <w:szCs w:val="24"/>
        </w:rPr>
        <w:t>投标单位（盖章）：</w:t>
      </w:r>
    </w:p>
    <w:p>
      <w:pPr>
        <w:spacing w:line="400" w:lineRule="exact"/>
        <w:jc w:val="left"/>
        <w:rPr>
          <w:rFonts w:ascii="宋体" w:hAnsi="宋体" w:eastAsia="宋体"/>
          <w:sz w:val="24"/>
          <w:szCs w:val="24"/>
        </w:rPr>
      </w:pPr>
      <w:r>
        <w:rPr>
          <w:rFonts w:hint="eastAsia" w:ascii="宋体" w:hAnsi="宋体" w:eastAsia="宋体"/>
          <w:sz w:val="24"/>
          <w:szCs w:val="24"/>
        </w:rPr>
        <w:t>法人或授权代表（签字）：</w:t>
      </w:r>
    </w:p>
    <w:p>
      <w:pPr>
        <w:spacing w:line="400" w:lineRule="exact"/>
        <w:jc w:val="left"/>
        <w:rPr>
          <w:rFonts w:ascii="宋体" w:hAnsi="宋体" w:eastAsia="宋体"/>
          <w:sz w:val="24"/>
          <w:szCs w:val="24"/>
        </w:rPr>
      </w:pPr>
      <w:r>
        <w:rPr>
          <w:rFonts w:hint="eastAsia" w:ascii="宋体" w:hAnsi="宋体" w:eastAsia="宋体"/>
          <w:sz w:val="24"/>
          <w:szCs w:val="24"/>
        </w:rPr>
        <w:t xml:space="preserve">联系电话：     </w:t>
      </w:r>
    </w:p>
    <w:p>
      <w:pPr>
        <w:jc w:val="left"/>
        <w:rPr>
          <w:rFonts w:ascii="宋体" w:hAnsi="宋体" w:eastAsia="宋体"/>
          <w:sz w:val="32"/>
          <w:szCs w:val="32"/>
        </w:rPr>
      </w:pPr>
      <w:r>
        <w:rPr>
          <w:rFonts w:hint="eastAsia" w:ascii="宋体" w:hAnsi="宋体" w:eastAsia="宋体"/>
          <w:sz w:val="24"/>
          <w:szCs w:val="24"/>
        </w:rPr>
        <w:tab/>
      </w:r>
      <w:r>
        <w:rPr>
          <w:rFonts w:hint="eastAsia" w:ascii="宋体" w:hAnsi="宋体" w:eastAsia="宋体"/>
          <w:sz w:val="24"/>
          <w:szCs w:val="24"/>
        </w:rPr>
        <w:t xml:space="preserve">   </w:t>
      </w:r>
      <w:r>
        <w:rPr>
          <w:rFonts w:hint="eastAsia" w:ascii="宋体" w:hAnsi="宋体" w:eastAsia="宋体"/>
          <w:sz w:val="24"/>
          <w:szCs w:val="24"/>
        </w:rPr>
        <w:tab/>
      </w:r>
      <w:r>
        <w:rPr>
          <w:rFonts w:hint="eastAsia" w:ascii="宋体" w:hAnsi="宋体" w:eastAsia="宋体"/>
          <w:sz w:val="24"/>
          <w:szCs w:val="24"/>
        </w:rPr>
        <w:t>年   月    日</w:t>
      </w:r>
    </w:p>
    <w:p>
      <w:pPr>
        <w:rPr>
          <w:rFonts w:ascii="宋体" w:hAnsi="宋体" w:eastAsia="宋体"/>
          <w:sz w:val="24"/>
          <w:szCs w:val="24"/>
        </w:rPr>
      </w:pPr>
      <w:r>
        <w:rPr>
          <w:rFonts w:hint="eastAsia" w:ascii="宋体" w:hAnsi="宋体" w:eastAsia="宋体"/>
          <w:sz w:val="24"/>
          <w:szCs w:val="24"/>
        </w:rPr>
        <w:br w:type="page"/>
      </w:r>
      <w:r>
        <w:rPr>
          <w:rFonts w:hint="eastAsia" w:ascii="宋体" w:hAnsi="宋体" w:eastAsia="宋体"/>
          <w:sz w:val="24"/>
          <w:szCs w:val="24"/>
        </w:rPr>
        <w:t>附件</w:t>
      </w:r>
      <w:r>
        <w:rPr>
          <w:rFonts w:hint="eastAsia" w:ascii="宋体" w:hAnsi="宋体" w:eastAsia="宋体"/>
          <w:sz w:val="24"/>
          <w:szCs w:val="24"/>
          <w:lang w:val="en-US" w:eastAsia="zh-CN"/>
        </w:rPr>
        <w:t>4</w:t>
      </w:r>
      <w:r>
        <w:rPr>
          <w:rFonts w:hint="eastAsia" w:ascii="宋体" w:hAnsi="宋体" w:eastAsia="宋体"/>
          <w:sz w:val="24"/>
          <w:szCs w:val="24"/>
        </w:rPr>
        <w:t>：</w:t>
      </w:r>
    </w:p>
    <w:p>
      <w:pPr>
        <w:jc w:val="center"/>
        <w:rPr>
          <w:rFonts w:ascii="宋体" w:hAnsi="宋体" w:eastAsia="宋体"/>
          <w:b/>
          <w:bCs/>
          <w:sz w:val="28"/>
          <w:szCs w:val="28"/>
        </w:rPr>
      </w:pPr>
      <w:r>
        <w:rPr>
          <w:rFonts w:hint="eastAsia" w:ascii="宋体" w:hAnsi="宋体" w:eastAsia="宋体"/>
          <w:b/>
          <w:bCs/>
          <w:sz w:val="28"/>
          <w:szCs w:val="28"/>
        </w:rPr>
        <w:t>报价表</w:t>
      </w:r>
    </w:p>
    <w:p>
      <w:pPr>
        <w:widowControl/>
        <w:jc w:val="left"/>
        <w:rPr>
          <w:rFonts w:ascii="宋体" w:hAnsi="宋体" w:eastAsia="宋体" w:cs="宋体"/>
          <w:sz w:val="24"/>
          <w:szCs w:val="24"/>
        </w:rPr>
      </w:pPr>
      <w:r>
        <w:rPr>
          <w:rFonts w:hint="eastAsia" w:ascii="宋体" w:hAnsi="宋体" w:eastAsia="宋体" w:cs="宋体"/>
          <w:color w:val="000000"/>
          <w:kern w:val="0"/>
          <w:sz w:val="24"/>
          <w:szCs w:val="24"/>
          <w:lang w:bidi="ar"/>
        </w:rPr>
        <w:t xml:space="preserve">采购项目名称： </w:t>
      </w:r>
    </w:p>
    <w:p>
      <w:pPr>
        <w:widowControl/>
        <w:jc w:val="left"/>
        <w:rPr>
          <w:rFonts w:ascii="宋体" w:hAnsi="宋体" w:eastAsia="宋体" w:cs="宋体"/>
          <w:b/>
          <w:bCs/>
          <w:sz w:val="24"/>
          <w:szCs w:val="24"/>
        </w:rPr>
      </w:pPr>
      <w:r>
        <w:rPr>
          <w:rFonts w:hint="eastAsia" w:ascii="宋体" w:hAnsi="宋体" w:eastAsia="宋体" w:cs="宋体"/>
          <w:color w:val="000000"/>
          <w:kern w:val="0"/>
          <w:sz w:val="24"/>
          <w:szCs w:val="24"/>
          <w:lang w:bidi="ar"/>
        </w:rPr>
        <w:t xml:space="preserve">采购项目编号： </w:t>
      </w:r>
    </w:p>
    <w:tbl>
      <w:tblPr>
        <w:tblStyle w:val="9"/>
        <w:tblW w:w="10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148"/>
        <w:gridCol w:w="2585"/>
        <w:gridCol w:w="1334"/>
        <w:gridCol w:w="801"/>
        <w:gridCol w:w="1040"/>
        <w:gridCol w:w="1023"/>
        <w:gridCol w:w="941"/>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67" w:type="dxa"/>
            <w:vAlign w:val="center"/>
          </w:tcPr>
          <w:p>
            <w:pPr>
              <w:spacing w:line="280" w:lineRule="exact"/>
              <w:jc w:val="center"/>
              <w:rPr>
                <w:rFonts w:ascii="宋体" w:hAnsi="宋体" w:eastAsia="宋体"/>
                <w:sz w:val="24"/>
                <w:szCs w:val="24"/>
              </w:rPr>
            </w:pPr>
            <w:r>
              <w:rPr>
                <w:rFonts w:hint="eastAsia" w:ascii="宋体" w:hAnsi="宋体" w:eastAsia="宋体"/>
                <w:sz w:val="24"/>
                <w:szCs w:val="24"/>
              </w:rPr>
              <w:t>序号</w:t>
            </w:r>
          </w:p>
        </w:tc>
        <w:tc>
          <w:tcPr>
            <w:tcW w:w="1148" w:type="dxa"/>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设备</w:t>
            </w:r>
          </w:p>
          <w:p>
            <w:pPr>
              <w:spacing w:line="280" w:lineRule="exact"/>
              <w:jc w:val="center"/>
              <w:rPr>
                <w:rFonts w:ascii="宋体" w:hAnsi="宋体" w:eastAsia="宋体"/>
                <w:sz w:val="24"/>
                <w:szCs w:val="24"/>
              </w:rPr>
            </w:pPr>
            <w:r>
              <w:rPr>
                <w:rFonts w:hint="eastAsia" w:ascii="宋体" w:hAnsi="宋体" w:eastAsia="宋体"/>
                <w:sz w:val="24"/>
                <w:szCs w:val="24"/>
              </w:rPr>
              <w:t>名称</w:t>
            </w:r>
          </w:p>
        </w:tc>
        <w:tc>
          <w:tcPr>
            <w:tcW w:w="2585" w:type="dxa"/>
            <w:vAlign w:val="center"/>
          </w:tcPr>
          <w:p>
            <w:pPr>
              <w:spacing w:line="280" w:lineRule="exact"/>
              <w:jc w:val="center"/>
              <w:rPr>
                <w:rFonts w:ascii="宋体" w:hAnsi="宋体" w:eastAsia="宋体"/>
                <w:sz w:val="24"/>
                <w:szCs w:val="24"/>
              </w:rPr>
            </w:pPr>
            <w:r>
              <w:rPr>
                <w:rFonts w:hint="eastAsia" w:ascii="宋体" w:hAnsi="宋体" w:eastAsia="宋体"/>
                <w:sz w:val="24"/>
                <w:szCs w:val="24"/>
              </w:rPr>
              <w:t>生产企业</w:t>
            </w:r>
          </w:p>
        </w:tc>
        <w:tc>
          <w:tcPr>
            <w:tcW w:w="1334" w:type="dxa"/>
            <w:vAlign w:val="center"/>
          </w:tcPr>
          <w:p>
            <w:pPr>
              <w:spacing w:line="280" w:lineRule="exact"/>
              <w:jc w:val="center"/>
              <w:rPr>
                <w:rFonts w:ascii="宋体" w:hAnsi="宋体" w:eastAsia="宋体"/>
                <w:sz w:val="24"/>
                <w:szCs w:val="24"/>
              </w:rPr>
            </w:pPr>
            <w:r>
              <w:rPr>
                <w:rFonts w:hint="eastAsia" w:ascii="宋体" w:hAnsi="宋体" w:eastAsia="宋体"/>
                <w:sz w:val="24"/>
                <w:szCs w:val="24"/>
              </w:rPr>
              <w:t>型号</w:t>
            </w:r>
          </w:p>
        </w:tc>
        <w:tc>
          <w:tcPr>
            <w:tcW w:w="801" w:type="dxa"/>
            <w:vAlign w:val="center"/>
          </w:tcPr>
          <w:p>
            <w:pPr>
              <w:spacing w:line="280" w:lineRule="exact"/>
              <w:jc w:val="center"/>
              <w:rPr>
                <w:rFonts w:ascii="宋体" w:hAnsi="宋体" w:eastAsia="宋体"/>
                <w:sz w:val="24"/>
                <w:szCs w:val="24"/>
              </w:rPr>
            </w:pPr>
            <w:r>
              <w:rPr>
                <w:rFonts w:hint="eastAsia" w:ascii="宋体" w:hAnsi="宋体" w:eastAsia="宋体"/>
                <w:sz w:val="24"/>
                <w:szCs w:val="24"/>
              </w:rPr>
              <w:t>数量</w:t>
            </w:r>
          </w:p>
        </w:tc>
        <w:tc>
          <w:tcPr>
            <w:tcW w:w="1040" w:type="dxa"/>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单价</w:t>
            </w:r>
          </w:p>
          <w:p>
            <w:pPr>
              <w:spacing w:line="280" w:lineRule="exact"/>
              <w:jc w:val="center"/>
              <w:rPr>
                <w:rFonts w:ascii="宋体" w:hAnsi="宋体" w:eastAsia="宋体"/>
                <w:sz w:val="24"/>
                <w:szCs w:val="24"/>
              </w:rPr>
            </w:pPr>
            <w:r>
              <w:rPr>
                <w:rFonts w:hint="eastAsia" w:ascii="宋体" w:hAnsi="宋体" w:eastAsia="宋体"/>
                <w:sz w:val="24"/>
                <w:szCs w:val="24"/>
              </w:rPr>
              <w:t>(万元)</w:t>
            </w:r>
          </w:p>
        </w:tc>
        <w:tc>
          <w:tcPr>
            <w:tcW w:w="1023" w:type="dxa"/>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总价</w:t>
            </w:r>
          </w:p>
          <w:p>
            <w:pPr>
              <w:spacing w:line="280" w:lineRule="exact"/>
              <w:jc w:val="center"/>
              <w:rPr>
                <w:rFonts w:ascii="宋体" w:hAnsi="宋体" w:eastAsia="宋体"/>
                <w:sz w:val="24"/>
                <w:szCs w:val="24"/>
              </w:rPr>
            </w:pPr>
            <w:r>
              <w:rPr>
                <w:rFonts w:hint="eastAsia" w:ascii="宋体" w:hAnsi="宋体" w:eastAsia="宋体"/>
                <w:sz w:val="24"/>
                <w:szCs w:val="24"/>
              </w:rPr>
              <w:t>(万元)</w:t>
            </w:r>
          </w:p>
        </w:tc>
        <w:tc>
          <w:tcPr>
            <w:tcW w:w="941" w:type="dxa"/>
            <w:vAlign w:val="center"/>
          </w:tcPr>
          <w:p>
            <w:pPr>
              <w:spacing w:line="280" w:lineRule="exact"/>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限价</w:t>
            </w:r>
          </w:p>
          <w:p>
            <w:pPr>
              <w:spacing w:line="280" w:lineRule="exact"/>
              <w:jc w:val="center"/>
              <w:rPr>
                <w:rFonts w:hint="eastAsia" w:ascii="宋体" w:hAnsi="宋体" w:eastAsia="宋体"/>
                <w:sz w:val="24"/>
                <w:szCs w:val="24"/>
                <w:lang w:val="en-US" w:eastAsia="zh-CN"/>
              </w:rPr>
            </w:pPr>
            <w:r>
              <w:rPr>
                <w:rFonts w:hint="eastAsia" w:ascii="宋体" w:hAnsi="宋体" w:eastAsia="宋体"/>
                <w:sz w:val="24"/>
                <w:szCs w:val="24"/>
              </w:rPr>
              <w:t>(万元)</w:t>
            </w:r>
          </w:p>
        </w:tc>
        <w:tc>
          <w:tcPr>
            <w:tcW w:w="941" w:type="dxa"/>
            <w:vAlign w:val="center"/>
          </w:tcPr>
          <w:p>
            <w:pPr>
              <w:spacing w:line="280" w:lineRule="exact"/>
              <w:jc w:val="center"/>
              <w:rPr>
                <w:rFonts w:hint="eastAsia"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jc w:val="center"/>
        </w:trPr>
        <w:tc>
          <w:tcPr>
            <w:tcW w:w="767" w:type="dxa"/>
            <w:vAlign w:val="center"/>
          </w:tcPr>
          <w:p>
            <w:pPr>
              <w:spacing w:line="280" w:lineRule="exact"/>
              <w:jc w:val="center"/>
              <w:rPr>
                <w:rFonts w:ascii="宋体" w:hAnsi="宋体" w:eastAsia="宋体"/>
                <w:sz w:val="24"/>
                <w:szCs w:val="24"/>
              </w:rPr>
            </w:pPr>
            <w:r>
              <w:rPr>
                <w:rFonts w:hint="eastAsia" w:ascii="宋体" w:hAnsi="宋体" w:eastAsia="宋体"/>
                <w:sz w:val="24"/>
                <w:szCs w:val="24"/>
              </w:rPr>
              <w:t>1</w:t>
            </w:r>
          </w:p>
        </w:tc>
        <w:tc>
          <w:tcPr>
            <w:tcW w:w="1148" w:type="dxa"/>
            <w:vAlign w:val="center"/>
          </w:tcPr>
          <w:p>
            <w:pPr>
              <w:spacing w:line="280" w:lineRule="exact"/>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经皮</w:t>
            </w:r>
          </w:p>
          <w:p>
            <w:pPr>
              <w:spacing w:line="280" w:lineRule="exac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黄疸仪</w:t>
            </w:r>
          </w:p>
        </w:tc>
        <w:tc>
          <w:tcPr>
            <w:tcW w:w="2585" w:type="dxa"/>
          </w:tcPr>
          <w:p>
            <w:pPr>
              <w:spacing w:line="280" w:lineRule="exact"/>
              <w:jc w:val="center"/>
              <w:rPr>
                <w:rFonts w:ascii="宋体" w:hAnsi="宋体" w:eastAsia="宋体"/>
                <w:sz w:val="24"/>
                <w:szCs w:val="24"/>
              </w:rPr>
            </w:pPr>
          </w:p>
        </w:tc>
        <w:tc>
          <w:tcPr>
            <w:tcW w:w="1334" w:type="dxa"/>
          </w:tcPr>
          <w:p>
            <w:pPr>
              <w:spacing w:line="280" w:lineRule="exact"/>
              <w:jc w:val="center"/>
              <w:rPr>
                <w:rFonts w:ascii="宋体" w:hAnsi="宋体" w:eastAsia="宋体"/>
                <w:sz w:val="24"/>
                <w:szCs w:val="24"/>
              </w:rPr>
            </w:pPr>
          </w:p>
        </w:tc>
        <w:tc>
          <w:tcPr>
            <w:tcW w:w="801" w:type="dxa"/>
            <w:vAlign w:val="center"/>
          </w:tcPr>
          <w:p>
            <w:pPr>
              <w:spacing w:line="280" w:lineRule="exact"/>
              <w:jc w:val="center"/>
              <w:rPr>
                <w:rFonts w:hint="eastAsia" w:ascii="宋体" w:hAnsi="宋体" w:eastAsia="宋体"/>
                <w:sz w:val="24"/>
                <w:szCs w:val="24"/>
                <w:lang w:eastAsia="zh-CN"/>
              </w:rPr>
            </w:pPr>
            <w:r>
              <w:rPr>
                <w:rFonts w:hint="eastAsia" w:ascii="宋体" w:hAnsi="宋体" w:eastAsia="宋体"/>
                <w:sz w:val="24"/>
                <w:szCs w:val="24"/>
                <w:lang w:val="en-US" w:eastAsia="zh-CN"/>
              </w:rPr>
              <w:t>2台</w:t>
            </w:r>
          </w:p>
        </w:tc>
        <w:tc>
          <w:tcPr>
            <w:tcW w:w="1040" w:type="dxa"/>
          </w:tcPr>
          <w:p>
            <w:pPr>
              <w:spacing w:line="280" w:lineRule="exact"/>
              <w:jc w:val="center"/>
              <w:rPr>
                <w:rFonts w:ascii="宋体" w:hAnsi="宋体" w:eastAsia="宋体"/>
                <w:sz w:val="24"/>
                <w:szCs w:val="24"/>
              </w:rPr>
            </w:pPr>
          </w:p>
        </w:tc>
        <w:tc>
          <w:tcPr>
            <w:tcW w:w="1023" w:type="dxa"/>
          </w:tcPr>
          <w:p>
            <w:pPr>
              <w:spacing w:line="280" w:lineRule="exact"/>
              <w:jc w:val="center"/>
              <w:rPr>
                <w:rFonts w:ascii="宋体" w:hAnsi="宋体" w:eastAsia="宋体"/>
                <w:sz w:val="24"/>
                <w:szCs w:val="24"/>
              </w:rPr>
            </w:pPr>
          </w:p>
        </w:tc>
        <w:tc>
          <w:tcPr>
            <w:tcW w:w="941" w:type="dxa"/>
            <w:vAlign w:val="center"/>
          </w:tcPr>
          <w:p>
            <w:pPr>
              <w:spacing w:line="280" w:lineRule="exac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4.4</w:t>
            </w:r>
          </w:p>
        </w:tc>
        <w:tc>
          <w:tcPr>
            <w:tcW w:w="941" w:type="dxa"/>
          </w:tcPr>
          <w:p>
            <w:pPr>
              <w:spacing w:line="280" w:lineRule="exact"/>
              <w:jc w:val="center"/>
              <w:rPr>
                <w:rFonts w:ascii="宋体" w:hAnsi="宋体" w:eastAsia="宋体"/>
                <w:sz w:val="24"/>
                <w:szCs w:val="24"/>
              </w:rPr>
            </w:pPr>
          </w:p>
        </w:tc>
      </w:tr>
    </w:tbl>
    <w:p>
      <w:pPr>
        <w:spacing w:line="400" w:lineRule="exact"/>
        <w:jc w:val="left"/>
        <w:rPr>
          <w:rFonts w:ascii="宋体" w:hAnsi="宋体" w:eastAsia="宋体"/>
          <w:sz w:val="24"/>
          <w:szCs w:val="24"/>
        </w:rPr>
      </w:pPr>
    </w:p>
    <w:p>
      <w:pPr>
        <w:spacing w:line="400" w:lineRule="exact"/>
        <w:jc w:val="left"/>
        <w:rPr>
          <w:rFonts w:ascii="宋体" w:hAnsi="宋体" w:eastAsia="宋体"/>
          <w:sz w:val="24"/>
          <w:szCs w:val="24"/>
        </w:rPr>
      </w:pPr>
      <w:r>
        <w:rPr>
          <w:rFonts w:hint="eastAsia" w:ascii="宋体" w:hAnsi="宋体" w:eastAsia="宋体"/>
          <w:sz w:val="24"/>
          <w:szCs w:val="24"/>
        </w:rPr>
        <w:t>投标单位（盖章）：</w:t>
      </w:r>
    </w:p>
    <w:p>
      <w:pPr>
        <w:spacing w:line="400" w:lineRule="exact"/>
        <w:jc w:val="left"/>
        <w:rPr>
          <w:rFonts w:ascii="宋体" w:hAnsi="宋体" w:eastAsia="宋体"/>
          <w:sz w:val="24"/>
          <w:szCs w:val="24"/>
        </w:rPr>
      </w:pPr>
      <w:r>
        <w:rPr>
          <w:rFonts w:hint="eastAsia" w:ascii="宋体" w:hAnsi="宋体" w:eastAsia="宋体"/>
          <w:sz w:val="24"/>
          <w:szCs w:val="24"/>
        </w:rPr>
        <w:t>法人或授权代表（签字）：</w:t>
      </w:r>
    </w:p>
    <w:p>
      <w:pPr>
        <w:spacing w:line="400" w:lineRule="exact"/>
        <w:jc w:val="left"/>
        <w:rPr>
          <w:rFonts w:ascii="宋体" w:hAnsi="宋体" w:eastAsia="宋体"/>
          <w:sz w:val="24"/>
          <w:szCs w:val="24"/>
        </w:rPr>
      </w:pPr>
      <w:r>
        <w:rPr>
          <w:rFonts w:hint="eastAsia" w:ascii="宋体" w:hAnsi="宋体" w:eastAsia="宋体"/>
          <w:sz w:val="24"/>
          <w:szCs w:val="24"/>
        </w:rPr>
        <w:t>联系电话：</w:t>
      </w:r>
    </w:p>
    <w:p>
      <w:pPr>
        <w:jc w:val="left"/>
        <w:rPr>
          <w:rFonts w:ascii="宋体" w:hAnsi="宋体" w:eastAsia="宋体"/>
          <w:sz w:val="24"/>
          <w:szCs w:val="24"/>
        </w:rPr>
      </w:pPr>
      <w:r>
        <w:rPr>
          <w:rFonts w:hint="eastAsia" w:ascii="宋体" w:hAnsi="宋体" w:eastAsia="宋体"/>
          <w:sz w:val="24"/>
          <w:szCs w:val="24"/>
        </w:rPr>
        <w:tab/>
      </w:r>
      <w:r>
        <w:rPr>
          <w:rFonts w:hint="eastAsia" w:ascii="宋体" w:hAnsi="宋体" w:eastAsia="宋体"/>
          <w:sz w:val="24"/>
          <w:szCs w:val="24"/>
        </w:rPr>
        <w:t xml:space="preserve">   </w:t>
      </w:r>
      <w:r>
        <w:rPr>
          <w:rFonts w:hint="eastAsia" w:ascii="宋体" w:hAnsi="宋体" w:eastAsia="宋体"/>
          <w:sz w:val="24"/>
          <w:szCs w:val="24"/>
        </w:rPr>
        <w:tab/>
      </w:r>
      <w:r>
        <w:rPr>
          <w:rFonts w:hint="eastAsia" w:ascii="宋体" w:hAnsi="宋体" w:eastAsia="宋体"/>
          <w:sz w:val="24"/>
          <w:szCs w:val="24"/>
        </w:rPr>
        <w:t>年   月    日</w:t>
      </w:r>
    </w:p>
    <w:p>
      <w:pPr>
        <w:rPr>
          <w:rFonts w:ascii="宋体" w:hAnsi="宋体" w:eastAsia="宋体"/>
          <w:sz w:val="24"/>
          <w:szCs w:val="24"/>
        </w:rPr>
      </w:pPr>
      <w:r>
        <w:rPr>
          <w:rFonts w:hint="eastAsia" w:ascii="宋体" w:hAnsi="宋体" w:eastAsia="宋体"/>
          <w:sz w:val="24"/>
          <w:szCs w:val="24"/>
        </w:rPr>
        <w:br w:type="page"/>
      </w:r>
    </w:p>
    <w:p>
      <w:pPr>
        <w:rPr>
          <w:rFonts w:ascii="宋体" w:hAnsi="宋体" w:eastAsia="宋体"/>
          <w:sz w:val="24"/>
          <w:szCs w:val="24"/>
        </w:rPr>
      </w:pPr>
      <w:r>
        <w:rPr>
          <w:rFonts w:hint="eastAsia" w:ascii="宋体" w:hAnsi="宋体" w:eastAsia="宋体"/>
          <w:sz w:val="24"/>
          <w:szCs w:val="24"/>
        </w:rPr>
        <w:t>附件</w:t>
      </w:r>
      <w:r>
        <w:rPr>
          <w:rFonts w:hint="eastAsia" w:ascii="宋体" w:hAnsi="宋体" w:eastAsia="宋体"/>
          <w:sz w:val="24"/>
          <w:szCs w:val="24"/>
          <w:lang w:val="en-US" w:eastAsia="zh-CN"/>
        </w:rPr>
        <w:t>5</w:t>
      </w:r>
      <w:r>
        <w:rPr>
          <w:rFonts w:hint="eastAsia" w:ascii="宋体" w:hAnsi="宋体" w:eastAsia="宋体"/>
          <w:sz w:val="24"/>
          <w:szCs w:val="24"/>
        </w:rPr>
        <w:t>：</w:t>
      </w:r>
    </w:p>
    <w:p>
      <w:pPr>
        <w:jc w:val="center"/>
        <w:rPr>
          <w:rFonts w:ascii="宋体" w:hAnsi="宋体" w:eastAsia="宋体"/>
          <w:b/>
          <w:bCs/>
          <w:sz w:val="28"/>
          <w:szCs w:val="28"/>
        </w:rPr>
      </w:pPr>
      <w:r>
        <w:rPr>
          <w:rFonts w:hint="eastAsia" w:ascii="宋体" w:hAnsi="宋体" w:eastAsia="宋体"/>
          <w:b/>
          <w:bCs/>
          <w:sz w:val="28"/>
          <w:szCs w:val="28"/>
        </w:rPr>
        <w:t>承诺函</w:t>
      </w:r>
    </w:p>
    <w:p>
      <w:pPr>
        <w:spacing w:line="400" w:lineRule="exact"/>
        <w:rPr>
          <w:rFonts w:ascii="宋体" w:hAnsi="宋体" w:eastAsia="宋体"/>
          <w:sz w:val="24"/>
          <w:szCs w:val="24"/>
        </w:rPr>
      </w:pPr>
      <w:r>
        <w:rPr>
          <w:rFonts w:hint="eastAsia" w:ascii="宋体" w:hAnsi="宋体" w:eastAsia="宋体"/>
          <w:sz w:val="24"/>
          <w:szCs w:val="24"/>
          <w:u w:val="single"/>
        </w:rPr>
        <w:t>万源市中心医院</w:t>
      </w:r>
      <w:r>
        <w:rPr>
          <w:rFonts w:hint="eastAsia" w:ascii="宋体" w:hAnsi="宋体" w:eastAsia="宋体"/>
          <w:sz w:val="24"/>
          <w:szCs w:val="24"/>
        </w:rPr>
        <w:t>（采购人）：</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我公司作为本次采购项目的供应商，根据采购文件要求，现郑重承诺如下：</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一、具备《中华人民共和国政府采购法》第二十二条和本项目规定的条件：</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（一）具有独立承担民事责任的能力；</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（二）具有良好的商业信誉和健全的财务会计制度；</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（三）具有履行合同所必需的设备和专业技术能力；</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（四）有依法缴纳税收和社会保障资金的良好记录；</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（五）参加政府采购活动前三年内，在经营活动中没有重大违法记录；</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（六）法律、行政法规规定的其他条件；</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（七）根据采购项目提出的特殊条件。</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二、完全接受和满足本项目采购文件中规定的实质性要求，如对采购文件有异议，已经在递交投标文件截止时间届满前依法进行维权救济，不存在对采购文件有异议的同时又参加投标以求侥幸中标或者为实现其他非法目的的行为。</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三、在参加本次采购活动中，不存在与单位负责人为同一人或者存在直接控股、管理关系的其他供应商参与同一合同项下的采购活动的行为。</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四、在参加本次采购活动中，不存在和其他供应商在同一合同项下的采购项目中，同时委托同一个自然人、同一家庭的人员、同一单位的人员作为代理人的行为。</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五、如果有《四川省政府采购当事人诚信管理办法》（川财采[2015]33号）规定的记入诚信档案的失信行为，将在投标文件中全面如实反映。</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六、投标文件中提供的任何资料和技术、服务、商务等投标承诺情况都是真实的、有效的、合法的。</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七、如本项目招标采购过程中需要提供样品，则我公司提供的样品即为中标后将要提供的中标产品，我公司对提供样品的性能和质量负责，因样品存在缺陷或者不符合采购文件要求导致未能中标的，我公司愿意承担相应不利后果。</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本公司对上述承诺的内容事项真实性负责。如经查实上述承诺的内容事项存在虚假，我公司愿意接受以提供虚假材料谋取中标的法律责任。</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 xml:space="preserve">       </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供应商名称：         （盖章）</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法定代表人或授权代表（签字或盖章）：</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日期:</w:t>
      </w:r>
      <w:r>
        <w:rPr>
          <w:rFonts w:hint="eastAsia" w:ascii="宋体" w:hAnsi="宋体" w:eastAsia="宋体"/>
          <w:sz w:val="24"/>
          <w:szCs w:val="24"/>
        </w:rPr>
        <w:tab/>
      </w:r>
      <w:bookmarkEnd w:id="0"/>
      <w:r>
        <w:rPr>
          <w:rFonts w:hint="eastAsia" w:ascii="宋体" w:hAnsi="宋体" w:eastAsia="宋体"/>
          <w:sz w:val="24"/>
          <w:szCs w:val="24"/>
        </w:rPr>
        <w:t xml:space="preserve">      年    月    日</w:t>
      </w:r>
    </w:p>
    <w:sectPr>
      <w:footerReference r:id="rId4" w:type="default"/>
      <w:footerReference r:id="rId5" w:type="even"/>
      <w:pgSz w:w="11906" w:h="16838"/>
      <w:pgMar w:top="1701" w:right="1134" w:bottom="1701" w:left="1134" w:header="851" w:footer="992" w:gutter="0"/>
      <w:cols w:space="425" w:num="1"/>
      <w:docGrid w:type="lines"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embedRegular r:id="rId1" w:fontKey="{41BDB921-89FC-4EA7-A23C-B154496442BE}"/>
  </w:font>
  <w:font w:name="Arial Narrow">
    <w:panose1 w:val="020B0606020202030204"/>
    <w:charset w:val="00"/>
    <w:family w:val="swiss"/>
    <w:pitch w:val="default"/>
    <w:sig w:usb0="00000287" w:usb1="00000800" w:usb2="00000000" w:usb3="00000000" w:csb0="2000009F" w:csb1="DFD70000"/>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246926"/>
    <w:multiLevelType w:val="multilevel"/>
    <w:tmpl w:val="7C246926"/>
    <w:lvl w:ilvl="0" w:tentative="0">
      <w:start w:val="7"/>
      <w:numFmt w:val="decimal"/>
      <w:lvlText w:val="%1."/>
      <w:lvlJc w:val="left"/>
      <w:pPr>
        <w:ind w:left="840" w:hanging="361"/>
      </w:pPr>
      <w:rPr>
        <w:rFonts w:hint="default" w:ascii="宋体" w:hAnsi="宋体" w:eastAsia="宋体" w:cs="宋体"/>
        <w:spacing w:val="-60"/>
        <w:w w:val="99"/>
        <w:sz w:val="22"/>
        <w:szCs w:val="22"/>
        <w:lang w:val="zh-CN" w:eastAsia="zh-CN" w:bidi="zh-CN"/>
      </w:rPr>
    </w:lvl>
    <w:lvl w:ilvl="1" w:tentative="0">
      <w:start w:val="0"/>
      <w:numFmt w:val="bullet"/>
      <w:lvlText w:val="•"/>
      <w:lvlJc w:val="left"/>
      <w:pPr>
        <w:ind w:left="1858" w:hanging="361"/>
      </w:pPr>
      <w:rPr>
        <w:rFonts w:hint="default"/>
        <w:lang w:val="zh-CN" w:eastAsia="zh-CN" w:bidi="zh-CN"/>
      </w:rPr>
    </w:lvl>
    <w:lvl w:ilvl="2" w:tentative="0">
      <w:start w:val="0"/>
      <w:numFmt w:val="bullet"/>
      <w:lvlText w:val="•"/>
      <w:lvlJc w:val="left"/>
      <w:pPr>
        <w:ind w:left="2877" w:hanging="361"/>
      </w:pPr>
      <w:rPr>
        <w:rFonts w:hint="default"/>
        <w:lang w:val="zh-CN" w:eastAsia="zh-CN" w:bidi="zh-CN"/>
      </w:rPr>
    </w:lvl>
    <w:lvl w:ilvl="3" w:tentative="0">
      <w:start w:val="0"/>
      <w:numFmt w:val="bullet"/>
      <w:lvlText w:val="•"/>
      <w:lvlJc w:val="left"/>
      <w:pPr>
        <w:ind w:left="3895" w:hanging="361"/>
      </w:pPr>
      <w:rPr>
        <w:rFonts w:hint="default"/>
        <w:lang w:val="zh-CN" w:eastAsia="zh-CN" w:bidi="zh-CN"/>
      </w:rPr>
    </w:lvl>
    <w:lvl w:ilvl="4" w:tentative="0">
      <w:start w:val="0"/>
      <w:numFmt w:val="bullet"/>
      <w:lvlText w:val="•"/>
      <w:lvlJc w:val="left"/>
      <w:pPr>
        <w:ind w:left="4914" w:hanging="361"/>
      </w:pPr>
      <w:rPr>
        <w:rFonts w:hint="default"/>
        <w:lang w:val="zh-CN" w:eastAsia="zh-CN" w:bidi="zh-CN"/>
      </w:rPr>
    </w:lvl>
    <w:lvl w:ilvl="5" w:tentative="0">
      <w:start w:val="0"/>
      <w:numFmt w:val="bullet"/>
      <w:lvlText w:val="•"/>
      <w:lvlJc w:val="left"/>
      <w:pPr>
        <w:ind w:left="5933" w:hanging="361"/>
      </w:pPr>
      <w:rPr>
        <w:rFonts w:hint="default"/>
        <w:lang w:val="zh-CN" w:eastAsia="zh-CN" w:bidi="zh-CN"/>
      </w:rPr>
    </w:lvl>
    <w:lvl w:ilvl="6" w:tentative="0">
      <w:start w:val="0"/>
      <w:numFmt w:val="bullet"/>
      <w:lvlText w:val="•"/>
      <w:lvlJc w:val="left"/>
      <w:pPr>
        <w:ind w:left="6951" w:hanging="361"/>
      </w:pPr>
      <w:rPr>
        <w:rFonts w:hint="default"/>
        <w:lang w:val="zh-CN" w:eastAsia="zh-CN" w:bidi="zh-CN"/>
      </w:rPr>
    </w:lvl>
    <w:lvl w:ilvl="7" w:tentative="0">
      <w:start w:val="0"/>
      <w:numFmt w:val="bullet"/>
      <w:lvlText w:val="•"/>
      <w:lvlJc w:val="left"/>
      <w:pPr>
        <w:ind w:left="7970" w:hanging="361"/>
      </w:pPr>
      <w:rPr>
        <w:rFonts w:hint="default"/>
        <w:lang w:val="zh-CN" w:eastAsia="zh-CN" w:bidi="zh-CN"/>
      </w:rPr>
    </w:lvl>
    <w:lvl w:ilvl="8" w:tentative="0">
      <w:start w:val="0"/>
      <w:numFmt w:val="bullet"/>
      <w:lvlText w:val="•"/>
      <w:lvlJc w:val="left"/>
      <w:pPr>
        <w:ind w:left="8988" w:hanging="361"/>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58"/>
  <w:drawingGridVerticalSpacing w:val="57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lOTcwZTlmZDVmMmMyYjZlNzJiZGZiOTYyYzk1MjkifQ=="/>
  </w:docVars>
  <w:rsids>
    <w:rsidRoot w:val="00290D90"/>
    <w:rsid w:val="00026F25"/>
    <w:rsid w:val="00047226"/>
    <w:rsid w:val="00227A29"/>
    <w:rsid w:val="00290D90"/>
    <w:rsid w:val="00335F03"/>
    <w:rsid w:val="003762ED"/>
    <w:rsid w:val="003B16BA"/>
    <w:rsid w:val="003C0562"/>
    <w:rsid w:val="003F3D3B"/>
    <w:rsid w:val="004042B2"/>
    <w:rsid w:val="004156B3"/>
    <w:rsid w:val="0045409B"/>
    <w:rsid w:val="004C0CA7"/>
    <w:rsid w:val="005530AA"/>
    <w:rsid w:val="00616128"/>
    <w:rsid w:val="0062014A"/>
    <w:rsid w:val="006235E7"/>
    <w:rsid w:val="006E373E"/>
    <w:rsid w:val="00702EBC"/>
    <w:rsid w:val="007229DE"/>
    <w:rsid w:val="007B247D"/>
    <w:rsid w:val="00862A49"/>
    <w:rsid w:val="008D764E"/>
    <w:rsid w:val="00905B34"/>
    <w:rsid w:val="00B12067"/>
    <w:rsid w:val="00C00EB5"/>
    <w:rsid w:val="00D01B37"/>
    <w:rsid w:val="00D055C5"/>
    <w:rsid w:val="00DF0286"/>
    <w:rsid w:val="00E374E1"/>
    <w:rsid w:val="00EB208A"/>
    <w:rsid w:val="00ED7C2F"/>
    <w:rsid w:val="00F16236"/>
    <w:rsid w:val="00FA01DB"/>
    <w:rsid w:val="00FD26E9"/>
    <w:rsid w:val="023615AF"/>
    <w:rsid w:val="02944841"/>
    <w:rsid w:val="05223B9A"/>
    <w:rsid w:val="05CC5E29"/>
    <w:rsid w:val="066F3B8D"/>
    <w:rsid w:val="07EA3BB8"/>
    <w:rsid w:val="0C190444"/>
    <w:rsid w:val="0D80601A"/>
    <w:rsid w:val="0E200BC9"/>
    <w:rsid w:val="189E2F74"/>
    <w:rsid w:val="1A4E796B"/>
    <w:rsid w:val="1C7F4C5B"/>
    <w:rsid w:val="1D737950"/>
    <w:rsid w:val="1F953CE6"/>
    <w:rsid w:val="227710FC"/>
    <w:rsid w:val="23C31FAC"/>
    <w:rsid w:val="24420C6C"/>
    <w:rsid w:val="252F306E"/>
    <w:rsid w:val="27381396"/>
    <w:rsid w:val="2B502F57"/>
    <w:rsid w:val="2C3737B0"/>
    <w:rsid w:val="2D0B157A"/>
    <w:rsid w:val="2E49469E"/>
    <w:rsid w:val="317B5249"/>
    <w:rsid w:val="35570F6F"/>
    <w:rsid w:val="37292734"/>
    <w:rsid w:val="380F4486"/>
    <w:rsid w:val="3C6078E8"/>
    <w:rsid w:val="3DB768F4"/>
    <w:rsid w:val="3EDC306B"/>
    <w:rsid w:val="48F77A16"/>
    <w:rsid w:val="4DE15BF7"/>
    <w:rsid w:val="56C229F6"/>
    <w:rsid w:val="570860B8"/>
    <w:rsid w:val="58597148"/>
    <w:rsid w:val="59EB6E97"/>
    <w:rsid w:val="5DA10063"/>
    <w:rsid w:val="5F9754C4"/>
    <w:rsid w:val="5FDF68F3"/>
    <w:rsid w:val="611A3E4F"/>
    <w:rsid w:val="64A04651"/>
    <w:rsid w:val="66035D6E"/>
    <w:rsid w:val="66EB7A64"/>
    <w:rsid w:val="66F127F8"/>
    <w:rsid w:val="69044CCB"/>
    <w:rsid w:val="69DE0262"/>
    <w:rsid w:val="731D2247"/>
    <w:rsid w:val="74BB4445"/>
    <w:rsid w:val="760A3449"/>
    <w:rsid w:val="7706157E"/>
    <w:rsid w:val="7BA45C33"/>
    <w:rsid w:val="7CF61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keepNext/>
      <w:keepLines/>
      <w:spacing w:before="260" w:after="260" w:line="416" w:lineRule="auto"/>
      <w:jc w:val="center"/>
      <w:outlineLvl w:val="1"/>
    </w:pPr>
    <w:rPr>
      <w:rFonts w:ascii="宋体" w:hAnsi="宋体"/>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sz w:val="24"/>
      <w:szCs w:val="24"/>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paragraph" w:customStyle="1" w:styleId="12">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character" w:customStyle="1" w:styleId="15">
    <w:name w:val="批注框文本 字符"/>
    <w:basedOn w:val="10"/>
    <w:link w:val="4"/>
    <w:semiHidden/>
    <w:qFormat/>
    <w:uiPriority w:val="99"/>
    <w:rPr>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4568</Words>
  <Characters>4779</Characters>
  <Lines>32</Lines>
  <Paragraphs>9</Paragraphs>
  <TotalTime>11</TotalTime>
  <ScaleCrop>false</ScaleCrop>
  <LinksUpToDate>false</LinksUpToDate>
  <CharactersWithSpaces>5053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2022-04-01T02:58:00Z</dcterms:created>
  <dc:creator>微软用户</dc:creator>
  <cp:lastModifiedBy>拾忆%</cp:lastModifiedBy>
  <cp:lastPrinted>2023-06-16T01:01:00Z</cp:lastPrinted>
  <dcterms:modified xsi:type="dcterms:W3CDTF">2023-06-16T03:44:32Z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50960DFA2E6445978A5AED009495F960_13</vt:lpwstr>
  </property>
</Properties>
</file>