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sz w:val="24"/>
          <w:szCs w:val="24"/>
          <w:lang w:val="en-US" w:eastAsia="zh-CN"/>
        </w:rPr>
      </w:pPr>
      <w:bookmarkStart w:id="1" w:name="_GoBack"/>
      <w:bookmarkEnd w:id="1"/>
      <w:r>
        <w:rPr>
          <w:rFonts w:hint="eastAsia" w:ascii="宋体" w:hAnsi="宋体" w:eastAsia="宋体"/>
          <w:sz w:val="24"/>
          <w:szCs w:val="24"/>
          <w:lang w:val="en-US" w:eastAsia="zh-CN"/>
        </w:rPr>
        <w:t>附件1：</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一次性使用电子膀胱肾盂内窥镜导管系统技术参数</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★1图像分辨率：≥720*720（≥50万像素）</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2视场角：≥80°</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3景深：5-50mm</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4枪式握持手柄</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★5双通道器械入口</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6插入管外径：≤16Fr</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★7器械通道：≥6.9Fr</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8工作长度：≥380mm</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★9弯曲角度：上弯≥210°，下弯≥210°。</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13使用范围：尿道、膀胱、肾脏。</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14采用 CMOS 前置技术，支持高清解析度（HDTV）</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注：“★”为核心参数。</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sz w:val="28"/>
          <w:szCs w:val="28"/>
          <w:lang w:val="en-US" w:eastAsia="zh-CN"/>
        </w:rPr>
      </w:pPr>
    </w:p>
    <w:p>
      <w:pPr>
        <w:rPr>
          <w:rFonts w:hint="eastAsia" w:ascii="宋体" w:hAnsi="宋体" w:eastAsia="宋体"/>
          <w:sz w:val="32"/>
          <w:szCs w:val="32"/>
          <w:lang w:val="en-US" w:eastAsia="zh-CN"/>
        </w:rPr>
      </w:pPr>
      <w:r>
        <w:rPr>
          <w:rFonts w:hint="eastAsia" w:ascii="宋体" w:hAnsi="宋体" w:eastAsia="宋体"/>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bookmarkStart w:id="0" w:name="_Hlk81932197"/>
      <w:r>
        <w:rPr>
          <w:rFonts w:hint="eastAsia" w:ascii="宋体" w:hAnsi="宋体" w:eastAsia="宋体" w:cs="宋体"/>
          <w:sz w:val="24"/>
          <w:szCs w:val="24"/>
          <w:lang w:val="en-US" w:eastAsia="zh-CN"/>
        </w:rPr>
        <w:t>附件2：</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设备技术参数响应表</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采购项目名称： </w:t>
      </w:r>
    </w:p>
    <w:p>
      <w:pPr>
        <w:keepNext w:val="0"/>
        <w:keepLines w:val="0"/>
        <w:widowControl/>
        <w:suppressLineNumbers w:val="0"/>
        <w:jc w:val="left"/>
        <w:rPr>
          <w:rFonts w:hint="eastAsia" w:ascii="宋体" w:hAnsi="宋体" w:eastAsia="宋体" w:cs="宋体"/>
          <w:b/>
          <w:bCs/>
          <w:sz w:val="24"/>
          <w:szCs w:val="24"/>
          <w:lang w:val="en-US" w:eastAsia="zh-CN"/>
        </w:rPr>
      </w:pPr>
      <w:r>
        <w:rPr>
          <w:rFonts w:hint="eastAsia" w:ascii="宋体" w:hAnsi="宋体" w:eastAsia="宋体" w:cs="宋体"/>
          <w:color w:val="000000"/>
          <w:kern w:val="0"/>
          <w:sz w:val="24"/>
          <w:szCs w:val="24"/>
          <w:lang w:val="en-US" w:eastAsia="zh-CN" w:bidi="ar"/>
        </w:rPr>
        <w:t xml:space="preserve">采购项目编号： </w:t>
      </w:r>
    </w:p>
    <w:tbl>
      <w:tblPr>
        <w:tblStyle w:val="8"/>
        <w:tblW w:w="10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716"/>
        <w:gridCol w:w="2697"/>
        <w:gridCol w:w="3041"/>
        <w:gridCol w:w="799"/>
        <w:gridCol w:w="1364"/>
        <w:gridCol w:w="1096"/>
        <w:gridCol w:w="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43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71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货物名称</w:t>
            </w:r>
          </w:p>
        </w:tc>
        <w:tc>
          <w:tcPr>
            <w:tcW w:w="269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技术参数</w:t>
            </w:r>
          </w:p>
        </w:tc>
        <w:tc>
          <w:tcPr>
            <w:tcW w:w="304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响应参数</w:t>
            </w:r>
          </w:p>
        </w:tc>
        <w:tc>
          <w:tcPr>
            <w:tcW w:w="79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正/负偏离</w:t>
            </w:r>
          </w:p>
        </w:tc>
        <w:tc>
          <w:tcPr>
            <w:tcW w:w="136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制造商</w:t>
            </w:r>
          </w:p>
        </w:tc>
        <w:tc>
          <w:tcPr>
            <w:tcW w:w="109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版本型号</w:t>
            </w:r>
          </w:p>
        </w:tc>
        <w:tc>
          <w:tcPr>
            <w:tcW w:w="67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9" w:hRule="atLeast"/>
          <w:jc w:val="center"/>
        </w:trPr>
        <w:tc>
          <w:tcPr>
            <w:tcW w:w="43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71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一次性使用电子膀胱肾盂内窥镜导管系统</w:t>
            </w:r>
          </w:p>
        </w:tc>
        <w:tc>
          <w:tcPr>
            <w:tcW w:w="2697" w:type="dxa"/>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z w:val="24"/>
                <w:szCs w:val="24"/>
                <w:vertAlign w:val="baseline"/>
                <w:lang w:val="en-US" w:eastAsia="zh-CN"/>
              </w:rPr>
            </w:pPr>
          </w:p>
        </w:tc>
        <w:tc>
          <w:tcPr>
            <w:tcW w:w="3041"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p>
        </w:tc>
        <w:tc>
          <w:tcPr>
            <w:tcW w:w="799"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p>
        </w:tc>
        <w:tc>
          <w:tcPr>
            <w:tcW w:w="1364"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p>
        </w:tc>
        <w:tc>
          <w:tcPr>
            <w:tcW w:w="1096"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p>
        </w:tc>
        <w:tc>
          <w:tcPr>
            <w:tcW w:w="671"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说明：所投产品响应参数必须递交宣传彩页或其它相关资料加以佐证。</w:t>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ab/>
      </w:r>
      <w:r>
        <w:rPr>
          <w:rFonts w:hint="eastAsia" w:ascii="宋体" w:hAnsi="宋体" w:eastAsia="宋体"/>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投标单位（盖章）：</w:t>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法人或授权代表（签字）：</w:t>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 xml:space="preserve">联系电话：     </w:t>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r>
        <w:rPr>
          <w:rFonts w:hint="eastAsia" w:ascii="宋体" w:hAnsi="宋体" w:eastAsia="宋体"/>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sectPr>
          <w:pgSz w:w="11906" w:h="16838"/>
          <w:pgMar w:top="1134" w:right="1134" w:bottom="1134" w:left="1134" w:header="851" w:footer="992" w:gutter="0"/>
          <w:pgNumType w:fmt="decimal"/>
          <w:cols w:space="425" w:num="1"/>
          <w:docGrid w:type="lines" w:linePitch="579" w:charSpace="21679"/>
        </w:sectPr>
      </w:pPr>
      <w:r>
        <w:rPr>
          <w:rFonts w:hint="eastAsia" w:ascii="宋体" w:hAnsi="宋体" w:eastAsia="宋体"/>
          <w:sz w:val="24"/>
          <w:szCs w:val="24"/>
          <w:lang w:val="en-US" w:eastAsia="zh-CN"/>
        </w:rPr>
        <w:tab/>
      </w:r>
      <w:r>
        <w:rPr>
          <w:rFonts w:hint="eastAsia" w:ascii="宋体" w:hAnsi="宋体" w:eastAsia="宋体"/>
          <w:sz w:val="24"/>
          <w:szCs w:val="24"/>
          <w:lang w:val="en-US" w:eastAsia="zh-CN"/>
        </w:rPr>
        <w:t xml:space="preserve">   </w:t>
      </w:r>
      <w:r>
        <w:rPr>
          <w:rFonts w:hint="eastAsia" w:ascii="宋体" w:hAnsi="宋体" w:eastAsia="宋体"/>
          <w:sz w:val="24"/>
          <w:szCs w:val="24"/>
          <w:lang w:val="en-US" w:eastAsia="zh-CN"/>
        </w:rPr>
        <w:tab/>
      </w:r>
      <w:r>
        <w:rPr>
          <w:rFonts w:hint="eastAsia" w:ascii="宋体" w:hAnsi="宋体" w:eastAsia="宋体"/>
          <w:sz w:val="24"/>
          <w:szCs w:val="24"/>
          <w:lang w:val="en-US" w:eastAsia="zh-CN"/>
        </w:rPr>
        <w:t>年   月    日</w:t>
      </w:r>
      <w:r>
        <w:rPr>
          <w:rFonts w:hint="eastAsia" w:ascii="宋体" w:hAnsi="宋体" w:eastAsia="宋体"/>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商务应答表</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采购项目名称： </w:t>
      </w:r>
    </w:p>
    <w:p>
      <w:pPr>
        <w:keepNext w:val="0"/>
        <w:keepLines w:val="0"/>
        <w:widowControl/>
        <w:suppressLineNumbers w:val="0"/>
        <w:jc w:val="left"/>
        <w:rPr>
          <w:rFonts w:hint="eastAsia" w:ascii="宋体" w:hAnsi="宋体" w:eastAsia="宋体" w:cs="宋体"/>
          <w:b/>
          <w:bCs/>
          <w:sz w:val="24"/>
          <w:szCs w:val="24"/>
          <w:lang w:val="en-US" w:eastAsia="zh-CN"/>
        </w:rPr>
      </w:pPr>
      <w:r>
        <w:rPr>
          <w:rFonts w:hint="eastAsia" w:ascii="宋体" w:hAnsi="宋体" w:eastAsia="宋体" w:cs="宋体"/>
          <w:color w:val="000000"/>
          <w:kern w:val="0"/>
          <w:sz w:val="24"/>
          <w:szCs w:val="24"/>
          <w:lang w:val="en-US" w:eastAsia="zh-CN" w:bidi="ar"/>
        </w:rPr>
        <w:t xml:space="preserve">采购项目编号： </w:t>
      </w:r>
    </w:p>
    <w:tbl>
      <w:tblPr>
        <w:tblStyle w:val="8"/>
        <w:tblW w:w="8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0"/>
        <w:gridCol w:w="3041"/>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40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商务要求</w:t>
            </w:r>
          </w:p>
        </w:tc>
        <w:tc>
          <w:tcPr>
            <w:tcW w:w="304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商务要求应答</w:t>
            </w:r>
          </w:p>
        </w:tc>
        <w:tc>
          <w:tcPr>
            <w:tcW w:w="176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9" w:hRule="atLeast"/>
          <w:jc w:val="center"/>
        </w:trPr>
        <w:tc>
          <w:tcPr>
            <w:tcW w:w="4040" w:type="dxa"/>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sz w:val="24"/>
                <w:szCs w:val="24"/>
                <w:vertAlign w:val="baseline"/>
                <w:lang w:val="en-US" w:eastAsia="zh-CN"/>
              </w:rPr>
            </w:pPr>
          </w:p>
        </w:tc>
        <w:tc>
          <w:tcPr>
            <w:tcW w:w="3041"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c>
          <w:tcPr>
            <w:tcW w:w="1767"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投标单位（盖章）：</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法人或授权代表（签字）：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 xml:space="preserve">联系电话：     </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sz w:val="32"/>
          <w:szCs w:val="32"/>
          <w:lang w:val="en-US" w:eastAsia="zh-CN"/>
        </w:rPr>
      </w:pPr>
      <w:r>
        <w:rPr>
          <w:rFonts w:hint="eastAsia" w:ascii="宋体" w:hAnsi="宋体" w:eastAsia="宋体"/>
          <w:sz w:val="24"/>
          <w:szCs w:val="24"/>
          <w:lang w:val="en-US" w:eastAsia="zh-CN"/>
        </w:rPr>
        <w:tab/>
      </w:r>
      <w:r>
        <w:rPr>
          <w:rFonts w:hint="eastAsia" w:ascii="宋体" w:hAnsi="宋体" w:eastAsia="宋体"/>
          <w:sz w:val="24"/>
          <w:szCs w:val="24"/>
          <w:lang w:val="en-US" w:eastAsia="zh-CN"/>
        </w:rPr>
        <w:t xml:space="preserve">   </w:t>
      </w:r>
      <w:r>
        <w:rPr>
          <w:rFonts w:hint="eastAsia" w:ascii="宋体" w:hAnsi="宋体" w:eastAsia="宋体"/>
          <w:sz w:val="24"/>
          <w:szCs w:val="24"/>
          <w:lang w:val="en-US" w:eastAsia="zh-CN"/>
        </w:rPr>
        <w:tab/>
      </w:r>
      <w:r>
        <w:rPr>
          <w:rFonts w:hint="eastAsia" w:ascii="宋体" w:hAnsi="宋体" w:eastAsia="宋体"/>
          <w:sz w:val="24"/>
          <w:szCs w:val="24"/>
          <w:lang w:val="en-US" w:eastAsia="zh-CN"/>
        </w:rPr>
        <w:t>年   月    日</w:t>
      </w:r>
    </w:p>
    <w:p>
      <w:pPr>
        <w:rPr>
          <w:rFonts w:hint="eastAsia" w:ascii="宋体" w:hAnsi="宋体" w:eastAsia="宋体"/>
          <w:sz w:val="24"/>
          <w:szCs w:val="24"/>
          <w:lang w:val="en-US" w:eastAsia="zh-CN"/>
        </w:rPr>
      </w:pPr>
      <w:r>
        <w:rPr>
          <w:rFonts w:hint="eastAsia" w:ascii="宋体" w:hAnsi="宋体" w:eastAsia="宋体"/>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sz w:val="24"/>
          <w:szCs w:val="24"/>
          <w:lang w:val="en-US" w:eastAsia="zh-CN"/>
        </w:rPr>
      </w:pPr>
      <w:r>
        <w:rPr>
          <w:rFonts w:hint="eastAsia" w:ascii="宋体" w:hAnsi="宋体" w:eastAsia="宋体"/>
          <w:sz w:val="24"/>
          <w:szCs w:val="24"/>
          <w:lang w:val="en-US" w:eastAsia="zh-CN"/>
        </w:rPr>
        <w:t>附件4：</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设备报价表</w:t>
      </w:r>
    </w:p>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采购项目名称： </w:t>
      </w:r>
    </w:p>
    <w:p>
      <w:pPr>
        <w:keepNext w:val="0"/>
        <w:keepLines w:val="0"/>
        <w:widowControl/>
        <w:suppressLineNumbers w:val="0"/>
        <w:jc w:val="left"/>
        <w:rPr>
          <w:rFonts w:hint="eastAsia" w:ascii="宋体" w:hAnsi="宋体" w:eastAsia="宋体" w:cs="宋体"/>
          <w:b/>
          <w:bCs/>
          <w:sz w:val="24"/>
          <w:szCs w:val="24"/>
          <w:lang w:val="en-US" w:eastAsia="zh-CN"/>
        </w:rPr>
      </w:pPr>
      <w:r>
        <w:rPr>
          <w:rFonts w:hint="eastAsia" w:ascii="宋体" w:hAnsi="宋体" w:eastAsia="宋体" w:cs="宋体"/>
          <w:color w:val="000000"/>
          <w:kern w:val="0"/>
          <w:sz w:val="24"/>
          <w:szCs w:val="24"/>
          <w:lang w:val="en-US" w:eastAsia="zh-CN" w:bidi="ar"/>
        </w:rPr>
        <w:t xml:space="preserve">采购项目编号： </w:t>
      </w:r>
    </w:p>
    <w:tbl>
      <w:tblPr>
        <w:tblStyle w:val="8"/>
        <w:tblW w:w="10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331"/>
        <w:gridCol w:w="2402"/>
        <w:gridCol w:w="1334"/>
        <w:gridCol w:w="801"/>
        <w:gridCol w:w="1593"/>
        <w:gridCol w:w="1539"/>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76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序号</w:t>
            </w:r>
          </w:p>
        </w:tc>
        <w:tc>
          <w:tcPr>
            <w:tcW w:w="133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设备名称</w:t>
            </w:r>
          </w:p>
        </w:tc>
        <w:tc>
          <w:tcPr>
            <w:tcW w:w="240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生产企业</w:t>
            </w:r>
          </w:p>
        </w:tc>
        <w:tc>
          <w:tcPr>
            <w:tcW w:w="133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版本型号</w:t>
            </w:r>
          </w:p>
        </w:tc>
        <w:tc>
          <w:tcPr>
            <w:tcW w:w="80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数量</w:t>
            </w:r>
          </w:p>
        </w:tc>
        <w:tc>
          <w:tcPr>
            <w:tcW w:w="1593"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单价(万元)</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总价(万元)</w:t>
            </w:r>
          </w:p>
        </w:tc>
        <w:tc>
          <w:tcPr>
            <w:tcW w:w="76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4" w:hRule="atLeast"/>
          <w:jc w:val="center"/>
        </w:trPr>
        <w:tc>
          <w:tcPr>
            <w:tcW w:w="767"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1</w:t>
            </w:r>
          </w:p>
        </w:tc>
        <w:tc>
          <w:tcPr>
            <w:tcW w:w="133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一次性使用电子膀胱肾盂内窥镜导管系统</w:t>
            </w:r>
          </w:p>
        </w:tc>
        <w:tc>
          <w:tcPr>
            <w:tcW w:w="2402"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c>
          <w:tcPr>
            <w:tcW w:w="1334"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c>
          <w:tcPr>
            <w:tcW w:w="80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sz w:val="24"/>
                <w:szCs w:val="24"/>
                <w:vertAlign w:val="baseline"/>
                <w:lang w:val="en-US" w:eastAsia="zh-CN"/>
              </w:rPr>
            </w:pPr>
            <w:r>
              <w:rPr>
                <w:rFonts w:hint="eastAsia" w:ascii="宋体" w:hAnsi="宋体" w:eastAsia="宋体"/>
                <w:sz w:val="24"/>
                <w:szCs w:val="24"/>
                <w:vertAlign w:val="baseline"/>
                <w:lang w:val="en-US" w:eastAsia="zh-CN"/>
              </w:rPr>
              <w:t>1套</w:t>
            </w:r>
          </w:p>
        </w:tc>
        <w:tc>
          <w:tcPr>
            <w:tcW w:w="1593"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c>
          <w:tcPr>
            <w:tcW w:w="1539"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c>
          <w:tcPr>
            <w:tcW w:w="769"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投标单位（盖章）：</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法人或授权代表（签字）：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联系电话：</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ab/>
      </w:r>
      <w:r>
        <w:rPr>
          <w:rFonts w:hint="eastAsia" w:ascii="宋体" w:hAnsi="宋体" w:eastAsia="宋体"/>
          <w:sz w:val="24"/>
          <w:szCs w:val="24"/>
          <w:lang w:val="en-US" w:eastAsia="zh-CN"/>
        </w:rPr>
        <w:t xml:space="preserve">   </w:t>
      </w:r>
      <w:r>
        <w:rPr>
          <w:rFonts w:hint="eastAsia" w:ascii="宋体" w:hAnsi="宋体" w:eastAsia="宋体"/>
          <w:sz w:val="24"/>
          <w:szCs w:val="24"/>
          <w:lang w:val="en-US" w:eastAsia="zh-CN"/>
        </w:rPr>
        <w:tab/>
      </w:r>
      <w:r>
        <w:rPr>
          <w:rFonts w:hint="eastAsia" w:ascii="宋体" w:hAnsi="宋体" w:eastAsia="宋体"/>
          <w:sz w:val="24"/>
          <w:szCs w:val="24"/>
          <w:lang w:val="en-US" w:eastAsia="zh-CN"/>
        </w:rPr>
        <w:t>年   月    日</w:t>
      </w:r>
    </w:p>
    <w:p>
      <w:pPr>
        <w:rPr>
          <w:rFonts w:hint="eastAsia" w:ascii="宋体" w:hAnsi="宋体" w:eastAsia="宋体"/>
          <w:sz w:val="24"/>
          <w:szCs w:val="24"/>
          <w:lang w:val="en-US" w:eastAsia="zh-CN"/>
        </w:rPr>
      </w:pPr>
      <w:r>
        <w:rPr>
          <w:rFonts w:hint="eastAsia" w:ascii="宋体" w:hAnsi="宋体" w:eastAsia="宋体"/>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附件5：</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b/>
          <w:bCs/>
          <w:sz w:val="28"/>
          <w:szCs w:val="28"/>
          <w:lang w:val="en-US" w:eastAsia="zh-CN"/>
        </w:rPr>
      </w:pPr>
      <w:r>
        <w:rPr>
          <w:rFonts w:hint="eastAsia" w:ascii="宋体" w:hAnsi="宋体" w:eastAsia="宋体"/>
          <w:b/>
          <w:bCs/>
          <w:sz w:val="28"/>
          <w:szCs w:val="28"/>
          <w:lang w:val="en-US" w:eastAsia="zh-CN"/>
        </w:rPr>
        <w:t>耗材报价表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一次性使用电子膀胱肾盂内窥镜导管系统配套使用耗材报价单</w:t>
      </w:r>
    </w:p>
    <w:tbl>
      <w:tblPr>
        <w:tblStyle w:val="7"/>
        <w:tblpPr w:leftFromText="180" w:rightFromText="180" w:vertAnchor="text" w:horzAnchor="page" w:tblpXSpec="center" w:tblpY="166"/>
        <w:tblOverlap w:val="never"/>
        <w:tblW w:w="95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894"/>
        <w:gridCol w:w="720"/>
        <w:gridCol w:w="1234"/>
        <w:gridCol w:w="1063"/>
        <w:gridCol w:w="1089"/>
        <w:gridCol w:w="1092"/>
        <w:gridCol w:w="1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4"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名称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型号</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报价</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（元）</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挂网价</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（元）</w:t>
            </w: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商品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代码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注册</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备案号</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生产</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厂家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24"/>
                <w:szCs w:val="24"/>
                <w:u w:val="none"/>
              </w:rPr>
            </w:pPr>
            <w:r>
              <w:rPr>
                <w:rFonts w:hint="eastAsia" w:ascii="宋体" w:hAnsi="宋体" w:eastAsia="宋体" w:cs="宋体"/>
                <w:b w:val="0"/>
                <w:bCs w:val="0"/>
                <w:i w:val="0"/>
                <w:iCs w:val="0"/>
                <w:color w:val="FF0000"/>
                <w:kern w:val="0"/>
                <w:sz w:val="24"/>
                <w:szCs w:val="24"/>
                <w:u w:val="none"/>
                <w:lang w:val="en-US" w:eastAsia="zh-CN" w:bidi="ar"/>
              </w:rPr>
              <w:t xml:space="preserve">0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24"/>
                <w:szCs w:val="24"/>
                <w:u w:val="none"/>
              </w:rPr>
            </w:pPr>
            <w:r>
              <w:rPr>
                <w:rFonts w:hint="eastAsia" w:ascii="宋体" w:hAnsi="宋体" w:eastAsia="宋体" w:cs="宋体"/>
                <w:b w:val="0"/>
                <w:bCs w:val="0"/>
                <w:i w:val="0"/>
                <w:iCs w:val="0"/>
                <w:color w:val="FF0000"/>
                <w:kern w:val="0"/>
                <w:sz w:val="24"/>
                <w:szCs w:val="24"/>
                <w:u w:val="none"/>
                <w:lang w:val="en-US" w:eastAsia="zh-CN" w:bidi="ar"/>
              </w:rPr>
              <w:t>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24"/>
                <w:szCs w:val="24"/>
                <w:u w:val="none"/>
                <w:lang w:val="en-US" w:eastAsia="zh-CN"/>
              </w:rPr>
            </w:pPr>
            <w:r>
              <w:rPr>
                <w:rFonts w:hint="eastAsia" w:ascii="宋体" w:hAnsi="宋体" w:eastAsia="宋体" w:cs="宋体"/>
                <w:b w:val="0"/>
                <w:bCs w:val="0"/>
                <w:i w:val="0"/>
                <w:iCs w:val="0"/>
                <w:color w:val="FF0000"/>
                <w:sz w:val="24"/>
                <w:szCs w:val="24"/>
                <w:u w:val="none"/>
                <w:lang w:val="en-US" w:eastAsia="zh-CN"/>
              </w:rPr>
              <w:t>支</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24"/>
                <w:szCs w:val="24"/>
                <w:u w:val="none"/>
              </w:rPr>
            </w:pPr>
            <w:r>
              <w:rPr>
                <w:rFonts w:hint="eastAsia" w:ascii="宋体" w:hAnsi="宋体" w:eastAsia="宋体" w:cs="宋体"/>
                <w:b w:val="0"/>
                <w:bCs w:val="0"/>
                <w:i w:val="0"/>
                <w:iCs w:val="0"/>
                <w:color w:val="FF0000"/>
                <w:kern w:val="0"/>
                <w:sz w:val="24"/>
                <w:szCs w:val="24"/>
                <w:u w:val="none"/>
                <w:lang w:val="en-US" w:eastAsia="zh-CN" w:bidi="ar"/>
              </w:rPr>
              <w:t>120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24"/>
                <w:szCs w:val="24"/>
                <w:u w:val="none"/>
              </w:rPr>
            </w:pPr>
            <w:r>
              <w:rPr>
                <w:rFonts w:hint="eastAsia" w:ascii="宋体" w:hAnsi="宋体" w:eastAsia="宋体" w:cs="宋体"/>
                <w:b w:val="0"/>
                <w:bCs w:val="0"/>
                <w:i w:val="0"/>
                <w:iCs w:val="0"/>
                <w:color w:val="FF0000"/>
                <w:kern w:val="0"/>
                <w:sz w:val="24"/>
                <w:szCs w:val="24"/>
                <w:u w:val="none"/>
                <w:lang w:val="en-US" w:eastAsia="zh-CN" w:bidi="ar"/>
              </w:rPr>
              <w:t>130</w:t>
            </w: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FF0000"/>
                <w:sz w:val="24"/>
                <w:szCs w:val="24"/>
                <w:u w:val="none"/>
                <w:lang w:val="en-US"/>
              </w:rPr>
            </w:pPr>
            <w:r>
              <w:rPr>
                <w:rFonts w:hint="eastAsia" w:ascii="宋体" w:hAnsi="宋体" w:eastAsia="宋体" w:cs="宋体"/>
                <w:b w:val="0"/>
                <w:bCs w:val="0"/>
                <w:i w:val="0"/>
                <w:iCs w:val="0"/>
                <w:color w:val="FF0000"/>
                <w:kern w:val="0"/>
                <w:sz w:val="24"/>
                <w:szCs w:val="24"/>
                <w:u w:val="none"/>
                <w:lang w:val="en-US" w:eastAsia="zh-CN" w:bidi="ar"/>
              </w:rPr>
              <w:t>S888888</w:t>
            </w: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FF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1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2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3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4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5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6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1"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7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8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9 </w:t>
            </w:r>
          </w:p>
        </w:tc>
        <w:tc>
          <w:tcPr>
            <w:tcW w:w="18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val="0"/>
                <w:bCs w:val="0"/>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jc w:val="center"/>
        <w:textAlignment w:val="auto"/>
        <w:rPr>
          <w:rFonts w:hint="default"/>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投标企业：</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法定代表人或授权代表（签字或盖章）：</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联系电话：</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eastAsia="宋体"/>
          <w:sz w:val="24"/>
          <w:szCs w:val="24"/>
          <w:lang w:val="en-US" w:eastAsia="zh-CN"/>
        </w:rPr>
      </w:pPr>
      <w:r>
        <w:rPr>
          <w:rFonts w:hint="eastAsia" w:ascii="宋体" w:hAnsi="宋体" w:eastAsia="宋体"/>
          <w:sz w:val="24"/>
          <w:szCs w:val="24"/>
          <w:lang w:val="en-US" w:eastAsia="zh-CN"/>
        </w:rPr>
        <w:t>日期：      年    月    日</w:t>
      </w:r>
    </w:p>
    <w:p>
      <w:pPr>
        <w:rPr>
          <w:rFonts w:hint="eastAsia" w:ascii="宋体" w:hAnsi="宋体" w:eastAsia="宋体"/>
          <w:sz w:val="32"/>
          <w:szCs w:val="32"/>
          <w:lang w:val="en-US" w:eastAsia="zh-CN"/>
        </w:rPr>
      </w:pPr>
      <w:r>
        <w:rPr>
          <w:rFonts w:hint="eastAsia" w:ascii="宋体" w:hAnsi="宋体" w:eastAsia="宋体"/>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附件6：</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承诺函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sz w:val="24"/>
          <w:szCs w:val="24"/>
          <w:lang w:val="en-US" w:eastAsia="zh-CN"/>
        </w:rPr>
      </w:pPr>
      <w:r>
        <w:rPr>
          <w:rFonts w:hint="eastAsia" w:ascii="宋体" w:hAnsi="宋体" w:eastAsia="宋体"/>
          <w:sz w:val="24"/>
          <w:szCs w:val="24"/>
          <w:u w:val="single"/>
          <w:lang w:val="en-US" w:eastAsia="zh-CN"/>
        </w:rPr>
        <w:t>万源市中心医院</w:t>
      </w:r>
      <w:r>
        <w:rPr>
          <w:rFonts w:hint="eastAsia" w:ascii="宋体" w:hAnsi="宋体" w:eastAsia="宋体"/>
          <w:sz w:val="24"/>
          <w:szCs w:val="24"/>
          <w:lang w:val="en-US" w:eastAsia="zh-CN"/>
        </w:rPr>
        <w:t>（采购人）：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我公司作为本次采购项目的供应商，根据采购文件要求，现郑重承诺如下：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一、具备《中华人民共和国政府采购法》第二十二条和本项目规定的条件：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（四）有依法缴纳税收和社会保障资金的良好记录；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（六）法律、行政法规规定的其他条件；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（七）根据采购项目提出的特殊条件。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二、完全接受和满足本项目采购文件中规定的实质性要求，如对采购文件有异议，已经在递交投标文件截止时间届满前依法进行维权救济，不存在对采购文件有异议的同时又参加投标以求侥幸中标或者为实现其他非法目的的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三、在参加本次采购活动中，不存在与单位负责人为同一人或者存在直接控股、管理关系的其他供应商参与同一合同项下的采购活动的行为。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四、在参加本次采购活动中，不存在和其他供应商在同一合同项下的采购项目中，同时委托同一个自然人、同一家庭的人员、同一单位的人员作为代理人的行为。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五、如果有《四川省政府采购当事人诚信管理办法》（川财采[2015]33号）规定的记入诚信档案的失信行为，将在投标文件中全面如实反映。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六、投标文件中提供的任何资料和技术、服务、商务等投标承诺情况都是真实的、有效的、合法的。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本公司对上述承诺的内容事项真实性负责。如经查实上述承诺的内容事项存在虚假，我公司愿意接受以提供虚假材料谋取中标的法律责任。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供应商名称：         （盖章）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法定代表人或授权代表（签字或盖章）：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sz w:val="24"/>
          <w:szCs w:val="24"/>
          <w:lang w:val="en-US" w:eastAsia="zh-CN"/>
        </w:rPr>
      </w:pPr>
      <w:r>
        <w:rPr>
          <w:rFonts w:hint="eastAsia" w:ascii="宋体" w:hAnsi="宋体" w:eastAsia="宋体"/>
          <w:sz w:val="24"/>
          <w:szCs w:val="24"/>
          <w:lang w:val="en-US" w:eastAsia="zh-CN"/>
        </w:rPr>
        <w:t>日期:</w:t>
      </w:r>
      <w:r>
        <w:rPr>
          <w:rFonts w:hint="eastAsia" w:ascii="宋体" w:hAnsi="宋体" w:eastAsia="宋体"/>
          <w:sz w:val="24"/>
          <w:szCs w:val="24"/>
          <w:lang w:val="en-US" w:eastAsia="zh-CN"/>
        </w:rPr>
        <w:tab/>
      </w:r>
      <w:bookmarkEnd w:id="0"/>
      <w:r>
        <w:rPr>
          <w:rFonts w:hint="eastAsia" w:ascii="宋体" w:hAnsi="宋体" w:eastAsia="宋体"/>
          <w:sz w:val="24"/>
          <w:szCs w:val="24"/>
          <w:lang w:val="en-US" w:eastAsia="zh-CN"/>
        </w:rPr>
        <w:t xml:space="preserve">      年    月    日</w:t>
      </w:r>
    </w:p>
    <w:sectPr>
      <w:footerReference r:id="rId3" w:type="default"/>
      <w:footerReference r:id="rId4" w:type="even"/>
      <w:pgSz w:w="11906" w:h="16838"/>
      <w:pgMar w:top="1701" w:right="1134" w:bottom="1701" w:left="1134" w:header="851" w:footer="992" w:gutter="0"/>
      <w:pgNumType w:fmt="decimal"/>
      <w:cols w:space="425" w:num="1"/>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26F25"/>
    <w:rsid w:val="00047226"/>
    <w:rsid w:val="00290D90"/>
    <w:rsid w:val="00335F03"/>
    <w:rsid w:val="003762ED"/>
    <w:rsid w:val="003B16BA"/>
    <w:rsid w:val="003C0562"/>
    <w:rsid w:val="003F3D3B"/>
    <w:rsid w:val="004042B2"/>
    <w:rsid w:val="0045409B"/>
    <w:rsid w:val="005530AA"/>
    <w:rsid w:val="00616128"/>
    <w:rsid w:val="0062014A"/>
    <w:rsid w:val="006235E7"/>
    <w:rsid w:val="006E373E"/>
    <w:rsid w:val="00702EBC"/>
    <w:rsid w:val="007229DE"/>
    <w:rsid w:val="007B247D"/>
    <w:rsid w:val="00862A49"/>
    <w:rsid w:val="00905B34"/>
    <w:rsid w:val="00B12067"/>
    <w:rsid w:val="00C00EB5"/>
    <w:rsid w:val="00D055C5"/>
    <w:rsid w:val="00E374E1"/>
    <w:rsid w:val="00EB208A"/>
    <w:rsid w:val="00ED7C2F"/>
    <w:rsid w:val="00F16236"/>
    <w:rsid w:val="00FA01DB"/>
    <w:rsid w:val="023615AF"/>
    <w:rsid w:val="05CC5E29"/>
    <w:rsid w:val="066F3B8D"/>
    <w:rsid w:val="0C190444"/>
    <w:rsid w:val="0E200BC9"/>
    <w:rsid w:val="1A4E796B"/>
    <w:rsid w:val="1F953CE6"/>
    <w:rsid w:val="227710FC"/>
    <w:rsid w:val="252F306E"/>
    <w:rsid w:val="27381396"/>
    <w:rsid w:val="2C3737B0"/>
    <w:rsid w:val="2E49469E"/>
    <w:rsid w:val="35570F6F"/>
    <w:rsid w:val="3DB768F4"/>
    <w:rsid w:val="3EDC306B"/>
    <w:rsid w:val="48F77A16"/>
    <w:rsid w:val="4DE15BF7"/>
    <w:rsid w:val="5633476E"/>
    <w:rsid w:val="56C229F6"/>
    <w:rsid w:val="59EB6E97"/>
    <w:rsid w:val="5FDF68F3"/>
    <w:rsid w:val="611A3E4F"/>
    <w:rsid w:val="64A04651"/>
    <w:rsid w:val="66EB7A64"/>
    <w:rsid w:val="66F127F8"/>
    <w:rsid w:val="69044CCB"/>
    <w:rsid w:val="69DE0262"/>
    <w:rsid w:val="731D2247"/>
    <w:rsid w:val="74BB4445"/>
    <w:rsid w:val="7BA45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after="260" w:line="416" w:lineRule="auto"/>
      <w:jc w:val="center"/>
      <w:outlineLvl w:val="1"/>
    </w:pPr>
    <w:rPr>
      <w:rFonts w:ascii="宋体" w:hAnsi="宋体"/>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批注框文本 字符"/>
    <w:basedOn w:val="9"/>
    <w:link w:val="3"/>
    <w:semiHidden/>
    <w:qFormat/>
    <w:uiPriority w:val="99"/>
    <w:rPr>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3878</Words>
  <Characters>4014</Characters>
  <Lines>6</Lines>
  <Paragraphs>1</Paragraphs>
  <TotalTime>3</TotalTime>
  <ScaleCrop>false</ScaleCrop>
  <LinksUpToDate>false</LinksUpToDate>
  <CharactersWithSpaces>4212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2022-04-01T02:58:00Z</dcterms:created>
  <dc:creator>微软用户</dc:creator>
  <cp:lastModifiedBy>拾忆%</cp:lastModifiedBy>
  <cp:lastPrinted>2023-03-16T07:31:00Z</cp:lastPrinted>
  <dcterms:modified xsi:type="dcterms:W3CDTF">2023-03-20T02:25:40Z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2C32DAB707584B64A88281BBB964D6A8</vt:lpwstr>
  </property>
</Properties>
</file>